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34"/>
        <w:gridCol w:w="5812"/>
      </w:tblGrid>
      <w:tr w:rsidR="009D3626" w:rsidRPr="00ED7002" w:rsidTr="00952AB6">
        <w:trPr>
          <w:jc w:val="center"/>
        </w:trPr>
        <w:tc>
          <w:tcPr>
            <w:tcW w:w="3534" w:type="dxa"/>
            <w:tcBorders>
              <w:top w:val="nil"/>
              <w:left w:val="nil"/>
              <w:bottom w:val="nil"/>
              <w:right w:val="nil"/>
              <w:tl2br w:val="nil"/>
              <w:tr2bl w:val="nil"/>
            </w:tcBorders>
            <w:shd w:val="clear" w:color="auto" w:fill="auto"/>
            <w:tcMar>
              <w:top w:w="0" w:type="dxa"/>
              <w:left w:w="108" w:type="dxa"/>
              <w:bottom w:w="0" w:type="dxa"/>
              <w:right w:w="108" w:type="dxa"/>
            </w:tcMar>
          </w:tcPr>
          <w:p w:rsidR="009D3626" w:rsidRDefault="005D2F03" w:rsidP="00952AB6">
            <w:pPr>
              <w:jc w:val="center"/>
              <w:rPr>
                <w:b/>
                <w:bCs/>
                <w:sz w:val="26"/>
                <w:szCs w:val="26"/>
              </w:rPr>
            </w:pPr>
            <w:bookmarkStart w:id="0" w:name="loai_2"/>
            <w:r>
              <w:rPr>
                <w:b/>
                <w:bCs/>
                <w:sz w:val="26"/>
                <w:szCs w:val="26"/>
              </w:rPr>
              <w:t>Ủ</w:t>
            </w:r>
            <w:r w:rsidR="009D3626">
              <w:rPr>
                <w:b/>
                <w:bCs/>
                <w:sz w:val="26"/>
                <w:szCs w:val="26"/>
              </w:rPr>
              <w:t>Y BAN NHÂN DÂN</w:t>
            </w:r>
          </w:p>
          <w:p w:rsidR="009D3626" w:rsidRPr="00ED7002" w:rsidRDefault="009D3626" w:rsidP="00952AB6">
            <w:pPr>
              <w:jc w:val="center"/>
              <w:rPr>
                <w:sz w:val="28"/>
              </w:rPr>
            </w:pPr>
            <w:r>
              <w:rPr>
                <w:b/>
                <w:bCs/>
                <w:sz w:val="26"/>
                <w:szCs w:val="26"/>
              </w:rPr>
              <w:t>THÀNH PHỐ HẢI PHÒNG</w:t>
            </w:r>
            <w:r w:rsidRPr="00ED7002">
              <w:rPr>
                <w:b/>
                <w:bCs/>
                <w:sz w:val="28"/>
              </w:rPr>
              <w:br/>
            </w:r>
            <w:r w:rsidRPr="00321F61">
              <w:rPr>
                <w:rFonts w:ascii="Times New Roman Bold" w:hAnsi="Times New Roman Bold"/>
                <w:b/>
                <w:spacing w:val="-20"/>
                <w:sz w:val="16"/>
                <w:vertAlign w:val="superscript"/>
              </w:rPr>
              <w:t>---------------------------------------------------------------------------------------------------------</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9D3626" w:rsidRPr="00ED7002" w:rsidRDefault="009D3626" w:rsidP="00952AB6">
            <w:pPr>
              <w:jc w:val="center"/>
              <w:rPr>
                <w:sz w:val="28"/>
              </w:rPr>
            </w:pPr>
            <w:r w:rsidRPr="00ED7002">
              <w:rPr>
                <w:b/>
                <w:bCs/>
                <w:sz w:val="26"/>
                <w:szCs w:val="26"/>
              </w:rPr>
              <w:t>CỘNG HÒA XÃ HỘI CHỦ NGHĨA VIỆT NAM</w:t>
            </w:r>
            <w:r w:rsidRPr="00ED7002">
              <w:rPr>
                <w:b/>
                <w:bCs/>
                <w:sz w:val="28"/>
              </w:rPr>
              <w:br/>
              <w:t xml:space="preserve">Độc lập </w:t>
            </w:r>
            <w:r w:rsidRPr="00044659">
              <w:rPr>
                <w:bCs/>
                <w:sz w:val="28"/>
              </w:rPr>
              <w:t>-</w:t>
            </w:r>
            <w:r w:rsidRPr="00044659">
              <w:rPr>
                <w:b/>
                <w:bCs/>
                <w:sz w:val="28"/>
              </w:rPr>
              <w:t xml:space="preserve"> Tự do </w:t>
            </w:r>
            <w:r w:rsidRPr="00044659">
              <w:rPr>
                <w:bCs/>
                <w:sz w:val="28"/>
              </w:rPr>
              <w:t xml:space="preserve">- </w:t>
            </w:r>
            <w:r w:rsidRPr="00ED7002">
              <w:rPr>
                <w:b/>
                <w:bCs/>
                <w:sz w:val="28"/>
              </w:rPr>
              <w:t>Hạnh phúc</w:t>
            </w:r>
            <w:r w:rsidRPr="00ED7002">
              <w:rPr>
                <w:b/>
                <w:bCs/>
                <w:sz w:val="28"/>
              </w:rPr>
              <w:br/>
            </w:r>
            <w:r w:rsidRPr="00321F61">
              <w:rPr>
                <w:rFonts w:ascii="Times New Roman Bold" w:hAnsi="Times New Roman Bold"/>
                <w:b/>
                <w:spacing w:val="-20"/>
                <w:sz w:val="16"/>
                <w:vertAlign w:val="superscript"/>
              </w:rPr>
              <w:t>----------------------------------------------------------------------------------------------------------------------------------------------------------------------------------------------------------------------------</w:t>
            </w:r>
            <w:r>
              <w:rPr>
                <w:rFonts w:ascii="Times New Roman Bold" w:hAnsi="Times New Roman Bold"/>
                <w:b/>
                <w:spacing w:val="-20"/>
                <w:sz w:val="16"/>
                <w:vertAlign w:val="superscript"/>
              </w:rPr>
              <w:t>----------</w:t>
            </w:r>
            <w:r w:rsidRPr="00321F61">
              <w:rPr>
                <w:rFonts w:ascii="Times New Roman Bold" w:hAnsi="Times New Roman Bold"/>
                <w:b/>
                <w:spacing w:val="-20"/>
                <w:sz w:val="16"/>
                <w:vertAlign w:val="superscript"/>
              </w:rPr>
              <w:t>--------------------------</w:t>
            </w:r>
          </w:p>
        </w:tc>
      </w:tr>
      <w:tr w:rsidR="009D3626" w:rsidRPr="00ED7002" w:rsidTr="00952AB6">
        <w:tblPrEx>
          <w:tblBorders>
            <w:top w:val="none" w:sz="0" w:space="0" w:color="auto"/>
            <w:bottom w:val="none" w:sz="0" w:space="0" w:color="auto"/>
            <w:insideH w:val="none" w:sz="0" w:space="0" w:color="auto"/>
            <w:insideV w:val="none" w:sz="0" w:space="0" w:color="auto"/>
          </w:tblBorders>
        </w:tblPrEx>
        <w:trPr>
          <w:jc w:val="center"/>
        </w:trPr>
        <w:tc>
          <w:tcPr>
            <w:tcW w:w="3534" w:type="dxa"/>
            <w:tcBorders>
              <w:top w:val="nil"/>
              <w:left w:val="nil"/>
              <w:bottom w:val="nil"/>
              <w:right w:val="nil"/>
              <w:tl2br w:val="nil"/>
              <w:tr2bl w:val="nil"/>
            </w:tcBorders>
            <w:shd w:val="clear" w:color="auto" w:fill="auto"/>
            <w:tcMar>
              <w:top w:w="0" w:type="dxa"/>
              <w:left w:w="108" w:type="dxa"/>
              <w:bottom w:w="0" w:type="dxa"/>
              <w:right w:w="108" w:type="dxa"/>
            </w:tcMar>
          </w:tcPr>
          <w:p w:rsidR="009D3626" w:rsidRPr="00D40296" w:rsidRDefault="009D3626" w:rsidP="00952AB6">
            <w:pPr>
              <w:jc w:val="center"/>
              <w:rPr>
                <w:b/>
                <w:sz w:val="28"/>
                <w:szCs w:val="28"/>
                <w:lang w:val="en-US"/>
              </w:rPr>
            </w:pPr>
            <w:r>
              <w:rPr>
                <w:b/>
                <w:sz w:val="28"/>
                <w:szCs w:val="28"/>
                <w:lang w:val="en-US"/>
              </w:rPr>
              <w:t>(DỰ THẢO)</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9D3626" w:rsidRDefault="009D3626" w:rsidP="00952AB6">
            <w:pPr>
              <w:jc w:val="right"/>
              <w:rPr>
                <w:i/>
                <w:iCs/>
                <w:sz w:val="28"/>
              </w:rPr>
            </w:pPr>
          </w:p>
        </w:tc>
      </w:tr>
    </w:tbl>
    <w:p w:rsidR="009D3626" w:rsidRDefault="009D3626" w:rsidP="00FD12CF">
      <w:pPr>
        <w:spacing w:line="360" w:lineRule="exact"/>
        <w:jc w:val="center"/>
        <w:rPr>
          <w:b/>
          <w:bCs/>
          <w:sz w:val="28"/>
          <w:lang w:val="vi-VN"/>
        </w:rPr>
      </w:pPr>
    </w:p>
    <w:p w:rsidR="00E6578C" w:rsidRPr="00FF78ED" w:rsidRDefault="00346B68" w:rsidP="00AE421B">
      <w:pPr>
        <w:spacing w:after="120" w:line="360" w:lineRule="exact"/>
        <w:jc w:val="center"/>
        <w:rPr>
          <w:sz w:val="28"/>
          <w:lang w:val="en-US"/>
        </w:rPr>
      </w:pPr>
      <w:r>
        <w:rPr>
          <w:b/>
          <w:bCs/>
          <w:sz w:val="28"/>
          <w:lang w:val="vi-VN"/>
        </w:rPr>
        <w:t xml:space="preserve">QUY </w:t>
      </w:r>
      <w:r w:rsidR="00FF78ED">
        <w:rPr>
          <w:b/>
          <w:bCs/>
          <w:sz w:val="28"/>
          <w:lang w:val="en-US"/>
        </w:rPr>
        <w:t>TRÌNH</w:t>
      </w:r>
    </w:p>
    <w:p w:rsidR="00E6578C" w:rsidRPr="009D3626" w:rsidRDefault="00FF78ED" w:rsidP="009259FF">
      <w:pPr>
        <w:spacing w:line="360" w:lineRule="exact"/>
        <w:ind w:left="1843" w:right="1841"/>
        <w:jc w:val="center"/>
        <w:rPr>
          <w:b/>
          <w:sz w:val="28"/>
          <w:lang w:val="en-US"/>
        </w:rPr>
      </w:pPr>
      <w:bookmarkStart w:id="1" w:name="loai_2_name"/>
      <w:r>
        <w:rPr>
          <w:b/>
          <w:sz w:val="28"/>
          <w:lang w:val="en-US"/>
        </w:rPr>
        <w:t xml:space="preserve">Kiểm tra nội </w:t>
      </w:r>
      <w:r w:rsidR="0045099E">
        <w:rPr>
          <w:b/>
          <w:sz w:val="28"/>
          <w:lang w:val="en-US"/>
        </w:rPr>
        <w:t>dung về đăng ký kinh doanh</w:t>
      </w:r>
      <w:r w:rsidR="00136434" w:rsidRPr="00296560">
        <w:rPr>
          <w:b/>
          <w:color w:val="FF0000"/>
          <w:sz w:val="28"/>
          <w:lang w:val="en-US"/>
        </w:rPr>
        <w:t xml:space="preserve"> </w:t>
      </w:r>
      <w:r w:rsidR="00E6578C" w:rsidRPr="00ED7002">
        <w:rPr>
          <w:b/>
          <w:sz w:val="28"/>
          <w:lang w:val="vi-VN"/>
        </w:rPr>
        <w:t xml:space="preserve">trên địa bàn </w:t>
      </w:r>
      <w:r w:rsidR="00E6578C">
        <w:rPr>
          <w:b/>
          <w:sz w:val="28"/>
          <w:lang w:val="en-US"/>
        </w:rPr>
        <w:t>t</w:t>
      </w:r>
      <w:r w:rsidR="00E6578C" w:rsidRPr="00ED7002">
        <w:rPr>
          <w:b/>
          <w:sz w:val="28"/>
          <w:lang w:val="vi-VN"/>
        </w:rPr>
        <w:t xml:space="preserve">hành phố </w:t>
      </w:r>
      <w:r w:rsidR="009D3626">
        <w:rPr>
          <w:b/>
          <w:sz w:val="28"/>
          <w:lang w:val="en-US"/>
        </w:rPr>
        <w:t>Hải Phòng</w:t>
      </w:r>
      <w:bookmarkEnd w:id="1"/>
    </w:p>
    <w:bookmarkEnd w:id="0"/>
    <w:p w:rsidR="00535A04" w:rsidRDefault="004A7B34" w:rsidP="00FD12CF">
      <w:pPr>
        <w:spacing w:line="360" w:lineRule="exact"/>
        <w:jc w:val="center"/>
        <w:rPr>
          <w:i/>
          <w:iCs/>
          <w:sz w:val="28"/>
          <w:lang w:val="en-US"/>
        </w:rPr>
      </w:pPr>
      <w:r w:rsidRPr="00ED7002">
        <w:rPr>
          <w:i/>
          <w:iCs/>
          <w:sz w:val="28"/>
          <w:lang w:val="vi-VN"/>
        </w:rPr>
        <w:t xml:space="preserve">(Ban hành kèm theo </w:t>
      </w:r>
      <w:r w:rsidR="00535A04">
        <w:rPr>
          <w:i/>
          <w:iCs/>
          <w:sz w:val="28"/>
          <w:lang w:val="en-US"/>
        </w:rPr>
        <w:t>Quyết định</w:t>
      </w:r>
      <w:r w:rsidRPr="00ED7002">
        <w:rPr>
          <w:i/>
          <w:iCs/>
          <w:sz w:val="28"/>
          <w:lang w:val="vi-VN"/>
        </w:rPr>
        <w:t xml:space="preserve"> số </w:t>
      </w:r>
      <w:r w:rsidR="00535A04">
        <w:rPr>
          <w:i/>
          <w:iCs/>
          <w:sz w:val="28"/>
          <w:lang w:val="en-US"/>
        </w:rPr>
        <w:t>.....</w:t>
      </w:r>
      <w:r w:rsidRPr="00ED7002">
        <w:rPr>
          <w:i/>
          <w:iCs/>
          <w:sz w:val="28"/>
          <w:lang w:val="vi-VN"/>
        </w:rPr>
        <w:t>/</w:t>
      </w:r>
      <w:r w:rsidR="00D40296">
        <w:rPr>
          <w:i/>
          <w:iCs/>
          <w:sz w:val="28"/>
          <w:lang w:val="vi-VN"/>
        </w:rPr>
        <w:t>2025</w:t>
      </w:r>
      <w:r w:rsidRPr="00ED7002">
        <w:rPr>
          <w:i/>
          <w:iCs/>
          <w:sz w:val="28"/>
          <w:lang w:val="vi-VN"/>
        </w:rPr>
        <w:t>/</w:t>
      </w:r>
      <w:r w:rsidR="00535A04" w:rsidRPr="00535A04">
        <w:rPr>
          <w:i/>
          <w:iCs/>
          <w:sz w:val="28"/>
          <w:lang w:val="vi-VN"/>
        </w:rPr>
        <w:t xml:space="preserve">QĐ-UBND </w:t>
      </w:r>
    </w:p>
    <w:p w:rsidR="004A7B34" w:rsidRPr="00ED7002" w:rsidRDefault="004A7B34" w:rsidP="00FD12CF">
      <w:pPr>
        <w:spacing w:line="360" w:lineRule="exact"/>
        <w:jc w:val="center"/>
        <w:rPr>
          <w:sz w:val="28"/>
        </w:rPr>
      </w:pPr>
      <w:r w:rsidRPr="00ED7002">
        <w:rPr>
          <w:i/>
          <w:iCs/>
          <w:sz w:val="28"/>
          <w:lang w:val="vi-VN"/>
        </w:rPr>
        <w:t xml:space="preserve">ngày </w:t>
      </w:r>
      <w:r w:rsidR="00535A04">
        <w:rPr>
          <w:i/>
          <w:iCs/>
          <w:sz w:val="28"/>
          <w:lang w:val="en-US"/>
        </w:rPr>
        <w:t>.....</w:t>
      </w:r>
      <w:r w:rsidRPr="00ED7002">
        <w:rPr>
          <w:i/>
          <w:iCs/>
          <w:sz w:val="28"/>
          <w:lang w:val="vi-VN"/>
        </w:rPr>
        <w:t xml:space="preserve"> tháng </w:t>
      </w:r>
      <w:r w:rsidR="00535A04">
        <w:rPr>
          <w:i/>
          <w:iCs/>
          <w:sz w:val="28"/>
          <w:lang w:val="en-US"/>
        </w:rPr>
        <w:t>.</w:t>
      </w:r>
      <w:r w:rsidR="000B5497">
        <w:rPr>
          <w:i/>
          <w:iCs/>
          <w:sz w:val="28"/>
          <w:lang w:val="en-US"/>
        </w:rPr>
        <w:t>..</w:t>
      </w:r>
      <w:r w:rsidR="00535A04">
        <w:rPr>
          <w:i/>
          <w:iCs/>
          <w:sz w:val="28"/>
          <w:lang w:val="en-US"/>
        </w:rPr>
        <w:t>..</w:t>
      </w:r>
      <w:r w:rsidRPr="00ED7002">
        <w:rPr>
          <w:i/>
          <w:iCs/>
          <w:sz w:val="28"/>
          <w:lang w:val="vi-VN"/>
        </w:rPr>
        <w:t xml:space="preserve"> năm </w:t>
      </w:r>
      <w:r w:rsidR="00D40296">
        <w:rPr>
          <w:i/>
          <w:iCs/>
          <w:sz w:val="28"/>
          <w:lang w:val="vi-VN"/>
        </w:rPr>
        <w:t>2025</w:t>
      </w:r>
      <w:r w:rsidR="00ED7002" w:rsidRPr="00ED7002">
        <w:rPr>
          <w:i/>
          <w:iCs/>
          <w:sz w:val="28"/>
          <w:lang w:val="vi-VN"/>
        </w:rPr>
        <w:t xml:space="preserve"> của </w:t>
      </w:r>
      <w:r w:rsidR="00535A04">
        <w:rPr>
          <w:i/>
          <w:iCs/>
          <w:sz w:val="28"/>
          <w:lang w:val="en-US"/>
        </w:rPr>
        <w:t>Ủy ban nhân dân thành phố Hải Phòng</w:t>
      </w:r>
      <w:r w:rsidRPr="00ED7002">
        <w:rPr>
          <w:i/>
          <w:iCs/>
          <w:sz w:val="28"/>
          <w:lang w:val="vi-VN"/>
        </w:rPr>
        <w:t>)</w:t>
      </w:r>
    </w:p>
    <w:p w:rsidR="009D3626" w:rsidRDefault="009D3626" w:rsidP="00FD12CF">
      <w:pPr>
        <w:spacing w:line="360" w:lineRule="exact"/>
        <w:jc w:val="center"/>
        <w:rPr>
          <w:b/>
          <w:bCs/>
          <w:sz w:val="28"/>
          <w:lang w:val="vi-VN"/>
        </w:rPr>
      </w:pPr>
      <w:bookmarkStart w:id="2" w:name="chuong_1"/>
    </w:p>
    <w:p w:rsidR="004A7B34" w:rsidRPr="00ED7002" w:rsidRDefault="004A7B34" w:rsidP="00C24535">
      <w:pPr>
        <w:spacing w:before="120" w:after="120" w:line="440" w:lineRule="exact"/>
        <w:ind w:firstLine="720"/>
        <w:jc w:val="both"/>
        <w:rPr>
          <w:sz w:val="28"/>
        </w:rPr>
      </w:pPr>
      <w:bookmarkStart w:id="3" w:name="dieu_1_1"/>
      <w:bookmarkEnd w:id="2"/>
      <w:r w:rsidRPr="00ED7002">
        <w:rPr>
          <w:b/>
          <w:bCs/>
          <w:sz w:val="28"/>
        </w:rPr>
        <w:t>Điều 1. Phạm vi điều chỉnh</w:t>
      </w:r>
      <w:bookmarkEnd w:id="3"/>
    </w:p>
    <w:p w:rsidR="00EA64EE" w:rsidRDefault="0045099E" w:rsidP="00C24535">
      <w:pPr>
        <w:spacing w:before="120" w:after="120" w:line="440" w:lineRule="exact"/>
        <w:ind w:firstLine="720"/>
        <w:jc w:val="both"/>
        <w:rPr>
          <w:sz w:val="28"/>
          <w:szCs w:val="28"/>
        </w:rPr>
      </w:pPr>
      <w:r>
        <w:rPr>
          <w:sz w:val="28"/>
        </w:rPr>
        <w:t>Quy trình này</w:t>
      </w:r>
      <w:r w:rsidR="004A7B34" w:rsidRPr="00ED7002">
        <w:rPr>
          <w:sz w:val="28"/>
        </w:rPr>
        <w:t xml:space="preserve"> </w:t>
      </w:r>
      <w:r w:rsidR="00EA64EE" w:rsidRPr="00874D39">
        <w:rPr>
          <w:sz w:val="28"/>
          <w:szCs w:val="28"/>
        </w:rPr>
        <w:t xml:space="preserve">quy định về </w:t>
      </w:r>
      <w:r>
        <w:rPr>
          <w:sz w:val="28"/>
          <w:szCs w:val="28"/>
        </w:rPr>
        <w:t>k</w:t>
      </w:r>
      <w:r w:rsidRPr="0045099E">
        <w:rPr>
          <w:sz w:val="28"/>
          <w:szCs w:val="28"/>
        </w:rPr>
        <w:t>iểm tra nội dung về đăng ký kinh doanh trên địa bàn thành phố Hải Phòng</w:t>
      </w:r>
      <w:r>
        <w:rPr>
          <w:sz w:val="28"/>
          <w:szCs w:val="28"/>
        </w:rPr>
        <w:t>, bao gồm</w:t>
      </w:r>
      <w:r w:rsidR="00EA64EE" w:rsidRPr="00D262DA">
        <w:rPr>
          <w:sz w:val="28"/>
          <w:szCs w:val="28"/>
        </w:rPr>
        <w:t xml:space="preserve">: </w:t>
      </w:r>
      <w:r w:rsidRPr="00E33B9B">
        <w:rPr>
          <w:rFonts w:eastAsia="Arial"/>
          <w:color w:val="000000" w:themeColor="text1"/>
          <w:sz w:val="28"/>
          <w:szCs w:val="28"/>
        </w:rPr>
        <w:t xml:space="preserve">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w:t>
      </w:r>
      <w:r w:rsidRPr="00EA2244">
        <w:rPr>
          <w:rFonts w:eastAsia="Arial"/>
          <w:color w:val="000000" w:themeColor="text1"/>
          <w:spacing w:val="4"/>
          <w:sz w:val="28"/>
          <w:szCs w:val="28"/>
        </w:rPr>
        <w:t>kiểm soát hoạt động kiểm tra; ứng dụng công nghệ thông tin trong công tác kiểm tra</w:t>
      </w:r>
      <w:r w:rsidR="00EA64EE">
        <w:rPr>
          <w:sz w:val="28"/>
          <w:szCs w:val="28"/>
        </w:rPr>
        <w:t>.</w:t>
      </w:r>
    </w:p>
    <w:p w:rsidR="004A7B34" w:rsidRPr="00210723" w:rsidRDefault="004A7B34" w:rsidP="00C24535">
      <w:pPr>
        <w:spacing w:before="120" w:after="120" w:line="440" w:lineRule="exact"/>
        <w:ind w:firstLine="720"/>
        <w:jc w:val="both"/>
        <w:rPr>
          <w:sz w:val="28"/>
        </w:rPr>
      </w:pPr>
      <w:bookmarkStart w:id="4" w:name="dieu_2_1"/>
      <w:r w:rsidRPr="00210723">
        <w:rPr>
          <w:b/>
          <w:bCs/>
          <w:sz w:val="28"/>
        </w:rPr>
        <w:t>Điều 2. Đối tượng áp dụng</w:t>
      </w:r>
      <w:bookmarkEnd w:id="4"/>
    </w:p>
    <w:p w:rsidR="00EA64EE" w:rsidRDefault="00EA64EE" w:rsidP="00C24535">
      <w:pPr>
        <w:spacing w:before="120" w:after="120" w:line="440" w:lineRule="exact"/>
        <w:ind w:firstLine="720"/>
        <w:jc w:val="both"/>
        <w:rPr>
          <w:sz w:val="28"/>
        </w:rPr>
      </w:pPr>
      <w:r w:rsidRPr="00EA64EE">
        <w:rPr>
          <w:sz w:val="28"/>
        </w:rPr>
        <w:t>1. Các cơ quan chuyên môn thuộc Ủy ban nhân dân thành phố Hải Phòng;</w:t>
      </w:r>
    </w:p>
    <w:p w:rsidR="00D2784C" w:rsidRPr="00EA64EE" w:rsidRDefault="00D2784C" w:rsidP="00C24535">
      <w:pPr>
        <w:spacing w:before="120" w:after="120" w:line="440" w:lineRule="exact"/>
        <w:ind w:firstLine="720"/>
        <w:jc w:val="both"/>
        <w:rPr>
          <w:sz w:val="28"/>
        </w:rPr>
      </w:pPr>
      <w:r>
        <w:rPr>
          <w:sz w:val="28"/>
        </w:rPr>
        <w:t xml:space="preserve">2. Ban quản lý khu kinh tế </w:t>
      </w:r>
      <w:r w:rsidRPr="00EA64EE">
        <w:rPr>
          <w:sz w:val="28"/>
        </w:rPr>
        <w:t>Hải Phòng</w:t>
      </w:r>
      <w:r>
        <w:rPr>
          <w:sz w:val="28"/>
        </w:rPr>
        <w:t>;</w:t>
      </w:r>
    </w:p>
    <w:p w:rsidR="00EA64EE" w:rsidRPr="00EA64EE" w:rsidRDefault="00D2784C" w:rsidP="00C24535">
      <w:pPr>
        <w:spacing w:before="120" w:after="120" w:line="440" w:lineRule="exact"/>
        <w:ind w:firstLine="720"/>
        <w:jc w:val="both"/>
        <w:rPr>
          <w:sz w:val="28"/>
        </w:rPr>
      </w:pPr>
      <w:r>
        <w:rPr>
          <w:sz w:val="28"/>
        </w:rPr>
        <w:t>3</w:t>
      </w:r>
      <w:r w:rsidR="00EA64EE" w:rsidRPr="00EA64EE">
        <w:rPr>
          <w:sz w:val="28"/>
        </w:rPr>
        <w:t>. Công an thành phố Hải Phòng;</w:t>
      </w:r>
    </w:p>
    <w:p w:rsidR="00EA64EE" w:rsidRDefault="00D2784C" w:rsidP="00C24535">
      <w:pPr>
        <w:spacing w:before="120" w:after="120" w:line="440" w:lineRule="exact"/>
        <w:ind w:firstLine="720"/>
        <w:jc w:val="both"/>
        <w:rPr>
          <w:sz w:val="28"/>
        </w:rPr>
      </w:pPr>
      <w:r>
        <w:rPr>
          <w:sz w:val="28"/>
        </w:rPr>
        <w:t>4</w:t>
      </w:r>
      <w:r w:rsidR="00EA64EE" w:rsidRPr="00EA64EE">
        <w:rPr>
          <w:sz w:val="28"/>
        </w:rPr>
        <w:t>. Thuế thành phố Hải Phòng;</w:t>
      </w:r>
    </w:p>
    <w:p w:rsidR="00D2784C" w:rsidRPr="00EA64EE" w:rsidRDefault="00D2784C" w:rsidP="00C24535">
      <w:pPr>
        <w:spacing w:before="120" w:after="120" w:line="440" w:lineRule="exact"/>
        <w:ind w:firstLine="720"/>
        <w:jc w:val="both"/>
        <w:rPr>
          <w:sz w:val="28"/>
        </w:rPr>
      </w:pPr>
      <w:r>
        <w:rPr>
          <w:sz w:val="28"/>
        </w:rPr>
        <w:t xml:space="preserve">5. </w:t>
      </w:r>
      <w:r w:rsidRPr="00D2784C">
        <w:rPr>
          <w:sz w:val="28"/>
        </w:rPr>
        <w:t>Chi cục Hải quan Khu vực III</w:t>
      </w:r>
      <w:r>
        <w:rPr>
          <w:sz w:val="28"/>
        </w:rPr>
        <w:t>;</w:t>
      </w:r>
    </w:p>
    <w:p w:rsidR="00EA64EE" w:rsidRPr="00EA64EE" w:rsidRDefault="005D72AC" w:rsidP="00C24535">
      <w:pPr>
        <w:spacing w:before="120" w:after="120" w:line="440" w:lineRule="exact"/>
        <w:ind w:firstLine="720"/>
        <w:jc w:val="both"/>
        <w:rPr>
          <w:sz w:val="28"/>
        </w:rPr>
      </w:pPr>
      <w:r>
        <w:rPr>
          <w:sz w:val="28"/>
        </w:rPr>
        <w:t>6</w:t>
      </w:r>
      <w:r w:rsidR="00EA64EE" w:rsidRPr="00EA64EE">
        <w:rPr>
          <w:sz w:val="28"/>
        </w:rPr>
        <w:t>. Bảo hiểm xã hội thành phố Hải Phòng;</w:t>
      </w:r>
    </w:p>
    <w:p w:rsidR="00EA64EE" w:rsidRPr="00EA64EE" w:rsidRDefault="005D72AC" w:rsidP="00C24535">
      <w:pPr>
        <w:spacing w:before="120" w:after="120" w:line="440" w:lineRule="exact"/>
        <w:ind w:firstLine="720"/>
        <w:jc w:val="both"/>
        <w:rPr>
          <w:sz w:val="28"/>
        </w:rPr>
      </w:pPr>
      <w:r>
        <w:rPr>
          <w:sz w:val="28"/>
        </w:rPr>
        <w:t>7</w:t>
      </w:r>
      <w:r w:rsidR="00EA64EE" w:rsidRPr="00EA64EE">
        <w:rPr>
          <w:sz w:val="28"/>
        </w:rPr>
        <w:t xml:space="preserve">. Ngân hàng Nhà nước Việt </w:t>
      </w:r>
      <w:r w:rsidR="00E70C32">
        <w:rPr>
          <w:sz w:val="28"/>
        </w:rPr>
        <w:t>Nam - Chi nhánh Khu vực 6;</w:t>
      </w:r>
    </w:p>
    <w:p w:rsidR="006467E2" w:rsidRDefault="005835DC" w:rsidP="00C24535">
      <w:pPr>
        <w:spacing w:before="120" w:after="120" w:line="440" w:lineRule="exact"/>
        <w:ind w:firstLine="720"/>
        <w:jc w:val="both"/>
        <w:rPr>
          <w:sz w:val="28"/>
        </w:rPr>
      </w:pPr>
      <w:bookmarkStart w:id="5" w:name="dieu_3_1"/>
      <w:r>
        <w:rPr>
          <w:sz w:val="28"/>
        </w:rPr>
        <w:t>8</w:t>
      </w:r>
      <w:r w:rsidR="006467E2" w:rsidRPr="00EA64EE">
        <w:rPr>
          <w:sz w:val="28"/>
        </w:rPr>
        <w:t>. Ủy ban nhân dân các xã, phường, đặc khu trên địa bàn thành phố Hải Phòng (sau đây gọi c</w:t>
      </w:r>
      <w:r w:rsidR="00E70C32">
        <w:rPr>
          <w:sz w:val="28"/>
        </w:rPr>
        <w:t>hung là Ủy ban nhân dân cấp xã);</w:t>
      </w:r>
    </w:p>
    <w:p w:rsidR="007465DD" w:rsidRPr="007465DD" w:rsidRDefault="007465DD" w:rsidP="00C24535">
      <w:pPr>
        <w:spacing w:before="120" w:after="120" w:line="440" w:lineRule="exact"/>
        <w:ind w:firstLine="720"/>
        <w:jc w:val="both"/>
        <w:rPr>
          <w:sz w:val="28"/>
          <w:lang w:val="en-US"/>
        </w:rPr>
      </w:pPr>
      <w:r>
        <w:rPr>
          <w:sz w:val="28"/>
          <w:lang w:val="en-US"/>
        </w:rPr>
        <w:t>9</w:t>
      </w:r>
      <w:r w:rsidRPr="007465DD">
        <w:rPr>
          <w:sz w:val="28"/>
          <w:lang w:val="en-US"/>
        </w:rPr>
        <w:t>. Doanh nghiệp, hộ kinh doanh</w:t>
      </w:r>
      <w:r w:rsidR="009A5DA7">
        <w:rPr>
          <w:sz w:val="28"/>
          <w:lang w:val="en-US"/>
        </w:rPr>
        <w:t xml:space="preserve"> </w:t>
      </w:r>
      <w:r w:rsidRPr="007465DD">
        <w:rPr>
          <w:sz w:val="28"/>
          <w:lang w:val="en-US"/>
        </w:rPr>
        <w:t xml:space="preserve">trên địa bàn </w:t>
      </w:r>
      <w:r>
        <w:rPr>
          <w:sz w:val="28"/>
          <w:lang w:val="en-US"/>
        </w:rPr>
        <w:t>thành phố Hải Phòng.</w:t>
      </w:r>
    </w:p>
    <w:p w:rsidR="00E70C32" w:rsidRDefault="007465DD" w:rsidP="00C24535">
      <w:pPr>
        <w:spacing w:before="120" w:after="120" w:line="440" w:lineRule="exact"/>
        <w:ind w:firstLine="720"/>
        <w:jc w:val="both"/>
        <w:rPr>
          <w:sz w:val="28"/>
        </w:rPr>
      </w:pPr>
      <w:r>
        <w:rPr>
          <w:sz w:val="28"/>
        </w:rPr>
        <w:t>10</w:t>
      </w:r>
      <w:r w:rsidR="00E70C32">
        <w:rPr>
          <w:sz w:val="28"/>
        </w:rPr>
        <w:t xml:space="preserve">. </w:t>
      </w:r>
      <w:r w:rsidR="00E70C32" w:rsidRPr="00E70C32">
        <w:rPr>
          <w:sz w:val="28"/>
        </w:rPr>
        <w:t>Các tổ chức, cá nhân khác có liên quan</w:t>
      </w:r>
      <w:r w:rsidR="00E70C32">
        <w:rPr>
          <w:sz w:val="28"/>
        </w:rPr>
        <w:t>.</w:t>
      </w:r>
    </w:p>
    <w:p w:rsidR="007465DD" w:rsidRPr="001C6F7C" w:rsidRDefault="007465DD" w:rsidP="00C24535">
      <w:pPr>
        <w:spacing w:before="120" w:after="120" w:line="440" w:lineRule="exact"/>
        <w:ind w:firstLine="720"/>
        <w:jc w:val="both"/>
        <w:rPr>
          <w:b/>
          <w:bCs/>
          <w:sz w:val="28"/>
          <w:lang w:val="en-US"/>
        </w:rPr>
      </w:pPr>
      <w:r w:rsidRPr="001C6F7C">
        <w:rPr>
          <w:b/>
          <w:bCs/>
          <w:sz w:val="28"/>
          <w:lang w:val="en-US"/>
        </w:rPr>
        <w:lastRenderedPageBreak/>
        <w:t>Điều 3. Nguyên tắc kiểm tra</w:t>
      </w:r>
    </w:p>
    <w:p w:rsidR="007465DD" w:rsidRPr="001C6F7C" w:rsidRDefault="00A2260C" w:rsidP="00C24535">
      <w:pPr>
        <w:spacing w:before="120" w:after="120" w:line="440" w:lineRule="exact"/>
        <w:ind w:firstLine="720"/>
        <w:jc w:val="both"/>
        <w:rPr>
          <w:sz w:val="28"/>
        </w:rPr>
      </w:pPr>
      <w:r w:rsidRPr="001C6F7C">
        <w:rPr>
          <w:sz w:val="28"/>
        </w:rPr>
        <w:t xml:space="preserve">1. </w:t>
      </w:r>
      <w:r w:rsidR="007465DD" w:rsidRPr="001C6F7C">
        <w:rPr>
          <w:sz w:val="28"/>
        </w:rPr>
        <w:t xml:space="preserve">Việc kiểm tra được thực hiện theo quy định của Luật Thanh tra số 84/2025/QH15, </w:t>
      </w:r>
      <w:r w:rsidR="00B9284C" w:rsidRPr="00B9284C">
        <w:rPr>
          <w:iCs/>
          <w:sz w:val="28"/>
          <w:lang w:val="en-US"/>
        </w:rPr>
        <w:t>Luật Doanh nghiệp số 59/2020/QH14 được sửa đổi, bổ sung bởi Luật số 76/2025/QH15</w:t>
      </w:r>
      <w:r w:rsidR="00B9284C">
        <w:rPr>
          <w:iCs/>
          <w:sz w:val="28"/>
          <w:lang w:val="en-US"/>
        </w:rPr>
        <w:t xml:space="preserve">, </w:t>
      </w:r>
      <w:r w:rsidR="007465DD" w:rsidRPr="001C6F7C">
        <w:rPr>
          <w:sz w:val="28"/>
        </w:rPr>
        <w:t>Nghị định số 217/2025/NĐ-CP ngày 05/8/2025 của Chính phủ về hoạt động kiểm tra chuyên ngành</w:t>
      </w:r>
      <w:r w:rsidR="00B9284C">
        <w:rPr>
          <w:sz w:val="28"/>
        </w:rPr>
        <w:t xml:space="preserve">, </w:t>
      </w:r>
      <w:r w:rsidR="00B9284C" w:rsidRPr="00D40296">
        <w:rPr>
          <w:iCs/>
          <w:sz w:val="28"/>
          <w:lang w:val="en-US"/>
        </w:rPr>
        <w:t xml:space="preserve">Nghị định số 168/2025/NĐ-CP ngày 30/6/2025 của Chính phủ về </w:t>
      </w:r>
      <w:r w:rsidR="00B9284C" w:rsidRPr="00945D76">
        <w:rPr>
          <w:iCs/>
          <w:color w:val="000000" w:themeColor="text1"/>
          <w:sz w:val="28"/>
          <w:lang w:val="en-US"/>
        </w:rPr>
        <w:t>đăng ký doanh nghiệp</w:t>
      </w:r>
      <w:r w:rsidR="007465DD" w:rsidRPr="001C6F7C">
        <w:rPr>
          <w:sz w:val="28"/>
        </w:rPr>
        <w:t xml:space="preserve"> và các văn bản pháp luật có liên quan.</w:t>
      </w:r>
    </w:p>
    <w:p w:rsidR="007465DD" w:rsidRPr="001C6F7C" w:rsidRDefault="00A2260C" w:rsidP="00C24535">
      <w:pPr>
        <w:spacing w:before="120" w:after="120" w:line="440" w:lineRule="exact"/>
        <w:ind w:firstLine="720"/>
        <w:jc w:val="both"/>
        <w:rPr>
          <w:sz w:val="28"/>
        </w:rPr>
      </w:pPr>
      <w:r w:rsidRPr="001C6F7C">
        <w:rPr>
          <w:sz w:val="28"/>
        </w:rPr>
        <w:t xml:space="preserve">2. </w:t>
      </w:r>
      <w:r w:rsidR="007465DD" w:rsidRPr="001C6F7C">
        <w:rPr>
          <w:sz w:val="28"/>
        </w:rPr>
        <w:t>Đảm bảo khách quan, công khai, minh bạch</w:t>
      </w:r>
      <w:r w:rsidR="00613E83" w:rsidRPr="001C6F7C">
        <w:rPr>
          <w:sz w:val="28"/>
        </w:rPr>
        <w:t xml:space="preserve">, </w:t>
      </w:r>
      <w:r w:rsidR="00613E83" w:rsidRPr="001C6F7C">
        <w:rPr>
          <w:sz w:val="28"/>
          <w:lang w:val="en-US"/>
        </w:rPr>
        <w:t>kịp thời, chính xác</w:t>
      </w:r>
      <w:r w:rsidR="007465DD" w:rsidRPr="001C6F7C">
        <w:rPr>
          <w:sz w:val="28"/>
        </w:rPr>
        <w:t xml:space="preserve">; đúng thẩm quyền, trình tự, thủ tục; </w:t>
      </w:r>
      <w:r w:rsidR="00613E83" w:rsidRPr="001C6F7C">
        <w:rPr>
          <w:sz w:val="28"/>
        </w:rPr>
        <w:t xml:space="preserve">bảo đảm sự phối hợp với các cơ quan liên quan; </w:t>
      </w:r>
      <w:r w:rsidR="007465DD" w:rsidRPr="001C6F7C">
        <w:rPr>
          <w:sz w:val="28"/>
        </w:rPr>
        <w:t>không chồng chéo, trùng lặp với hoạt động kiểm tra chuyên ngành của cơ quan có thẩm q</w:t>
      </w:r>
      <w:r w:rsidR="00613E83" w:rsidRPr="001C6F7C">
        <w:rPr>
          <w:sz w:val="28"/>
        </w:rPr>
        <w:t>uyền kiểm tra chuyên ngành khác; không gây cản trở, ảnh hưởng đến hoạt động của doanh nghiệp, hộ kinh doanh;</w:t>
      </w:r>
    </w:p>
    <w:p w:rsidR="007465DD" w:rsidRPr="001C6F7C" w:rsidRDefault="00A2260C" w:rsidP="00C24535">
      <w:pPr>
        <w:spacing w:before="120" w:after="120" w:line="440" w:lineRule="exact"/>
        <w:ind w:firstLine="720"/>
        <w:jc w:val="both"/>
        <w:rPr>
          <w:sz w:val="28"/>
        </w:rPr>
      </w:pPr>
      <w:r w:rsidRPr="001C6F7C">
        <w:rPr>
          <w:sz w:val="28"/>
        </w:rPr>
        <w:t xml:space="preserve">3. </w:t>
      </w:r>
      <w:r w:rsidR="007465DD" w:rsidRPr="001C6F7C">
        <w:rPr>
          <w:sz w:val="28"/>
        </w:rPr>
        <w:t xml:space="preserve">Thẩm quyền kiểm tra được xác định trên cơ sở nguyên tắc của hoạt động quản lý nhà nước </w:t>
      </w:r>
      <w:r w:rsidR="00613E83" w:rsidRPr="001C6F7C">
        <w:rPr>
          <w:sz w:val="28"/>
        </w:rPr>
        <w:t xml:space="preserve">trong </w:t>
      </w:r>
      <w:r w:rsidR="007465DD" w:rsidRPr="001C6F7C">
        <w:rPr>
          <w:sz w:val="28"/>
        </w:rPr>
        <w:t xml:space="preserve">lĩnh vực đăng ký </w:t>
      </w:r>
      <w:r w:rsidR="00613E83" w:rsidRPr="001C6F7C">
        <w:rPr>
          <w:sz w:val="28"/>
        </w:rPr>
        <w:t xml:space="preserve">doanh nghiệp và đăng ký </w:t>
      </w:r>
      <w:r w:rsidR="007465DD" w:rsidRPr="001C6F7C">
        <w:rPr>
          <w:sz w:val="28"/>
        </w:rPr>
        <w:t>kinh doanh.</w:t>
      </w:r>
    </w:p>
    <w:p w:rsidR="007465DD" w:rsidRPr="0092335C" w:rsidRDefault="00A2260C" w:rsidP="00C24535">
      <w:pPr>
        <w:spacing w:before="120" w:after="120" w:line="440" w:lineRule="exact"/>
        <w:ind w:firstLine="720"/>
        <w:jc w:val="both"/>
        <w:rPr>
          <w:spacing w:val="-6"/>
          <w:sz w:val="28"/>
        </w:rPr>
      </w:pPr>
      <w:r w:rsidRPr="0092335C">
        <w:rPr>
          <w:spacing w:val="-6"/>
          <w:sz w:val="28"/>
        </w:rPr>
        <w:t xml:space="preserve">4. </w:t>
      </w:r>
      <w:r w:rsidR="007465DD" w:rsidRPr="0092335C">
        <w:rPr>
          <w:spacing w:val="-6"/>
          <w:sz w:val="28"/>
        </w:rPr>
        <w:t>Ưu tiên áp dụng hình thức kiểm tra trực tuyến, từ xa dựa trên dữ liệu điện tử.</w:t>
      </w:r>
    </w:p>
    <w:p w:rsidR="007465DD" w:rsidRPr="001C6F7C" w:rsidRDefault="00A2260C" w:rsidP="00C24535">
      <w:pPr>
        <w:spacing w:before="120" w:after="120" w:line="440" w:lineRule="exact"/>
        <w:ind w:firstLine="720"/>
        <w:jc w:val="both"/>
        <w:rPr>
          <w:sz w:val="28"/>
        </w:rPr>
      </w:pPr>
      <w:r w:rsidRPr="001C6F7C">
        <w:rPr>
          <w:sz w:val="28"/>
        </w:rPr>
        <w:t xml:space="preserve">5. </w:t>
      </w:r>
      <w:r w:rsidR="007465DD" w:rsidRPr="001C6F7C">
        <w:rPr>
          <w:sz w:val="28"/>
        </w:rPr>
        <w:t>Miễn kiểm tra thực tế đối với doanh nghiệp, hộ kinh doanh tuân thủ tốt quy định của pháp luật.</w:t>
      </w:r>
    </w:p>
    <w:p w:rsidR="007465DD" w:rsidRPr="00461863" w:rsidRDefault="007465DD" w:rsidP="00C24535">
      <w:pPr>
        <w:spacing w:before="120" w:after="120" w:line="440" w:lineRule="exact"/>
        <w:ind w:firstLine="720"/>
        <w:jc w:val="both"/>
        <w:rPr>
          <w:bCs/>
          <w:sz w:val="28"/>
          <w:lang w:val="en-US"/>
        </w:rPr>
      </w:pPr>
      <w:r w:rsidRPr="00461863">
        <w:rPr>
          <w:b/>
          <w:bCs/>
          <w:sz w:val="28"/>
          <w:lang w:val="en-US"/>
        </w:rPr>
        <w:t>Điều 4. Thẩm quyền kiểm tra</w:t>
      </w:r>
    </w:p>
    <w:p w:rsidR="007465DD" w:rsidRPr="00461863" w:rsidRDefault="00A2260C" w:rsidP="00C24535">
      <w:pPr>
        <w:spacing w:before="120" w:after="120" w:line="440" w:lineRule="exact"/>
        <w:ind w:firstLine="720"/>
        <w:jc w:val="both"/>
        <w:rPr>
          <w:sz w:val="28"/>
        </w:rPr>
      </w:pPr>
      <w:r w:rsidRPr="00461863">
        <w:rPr>
          <w:sz w:val="28"/>
        </w:rPr>
        <w:t xml:space="preserve">1. </w:t>
      </w:r>
      <w:r w:rsidR="007465DD" w:rsidRPr="00461863">
        <w:rPr>
          <w:sz w:val="28"/>
        </w:rPr>
        <w:t xml:space="preserve">Giám đốc Sở Tài chính tổ chức thực hiện </w:t>
      </w:r>
      <w:r w:rsidRPr="00461863">
        <w:rPr>
          <w:sz w:val="28"/>
        </w:rPr>
        <w:t xml:space="preserve">kiểm tra doanh nghiệp trên địa bàn thành phố theo nội dung trong hồ sơ đăng ký doanh nghiệp </w:t>
      </w:r>
      <w:r w:rsidR="007465DD" w:rsidRPr="00461863">
        <w:rPr>
          <w:sz w:val="28"/>
        </w:rPr>
        <w:t>theo quy định của pháp luật.</w:t>
      </w:r>
    </w:p>
    <w:p w:rsidR="007465DD" w:rsidRPr="00461863" w:rsidRDefault="00A2260C" w:rsidP="00C24535">
      <w:pPr>
        <w:tabs>
          <w:tab w:val="num" w:pos="720"/>
        </w:tabs>
        <w:spacing w:before="120" w:after="120" w:line="440" w:lineRule="exact"/>
        <w:ind w:firstLine="720"/>
        <w:jc w:val="both"/>
        <w:rPr>
          <w:sz w:val="28"/>
        </w:rPr>
      </w:pPr>
      <w:r w:rsidRPr="00461863">
        <w:rPr>
          <w:sz w:val="28"/>
        </w:rPr>
        <w:t xml:space="preserve">2. </w:t>
      </w:r>
      <w:r w:rsidR="007465DD" w:rsidRPr="00461863">
        <w:rPr>
          <w:sz w:val="28"/>
        </w:rPr>
        <w:t xml:space="preserve">Chủ tịch Ủy ban nhân dân cấp xã </w:t>
      </w:r>
      <w:r w:rsidRPr="00461863">
        <w:rPr>
          <w:sz w:val="28"/>
        </w:rPr>
        <w:t xml:space="preserve">tổ chức thực hiện kiểm tra </w:t>
      </w:r>
      <w:r w:rsidR="009A5DA7" w:rsidRPr="00461863">
        <w:rPr>
          <w:sz w:val="28"/>
        </w:rPr>
        <w:t xml:space="preserve">hộ kinh doanh </w:t>
      </w:r>
      <w:r w:rsidR="00236CFC" w:rsidRPr="00461863">
        <w:rPr>
          <w:sz w:val="28"/>
        </w:rPr>
        <w:t xml:space="preserve">trên địa bàn quản lý </w:t>
      </w:r>
      <w:r w:rsidRPr="00461863">
        <w:rPr>
          <w:sz w:val="28"/>
        </w:rPr>
        <w:t xml:space="preserve">theo nội dung trong hồ sơ đăng ký </w:t>
      </w:r>
      <w:r w:rsidR="009A5DA7" w:rsidRPr="00461863">
        <w:rPr>
          <w:sz w:val="28"/>
        </w:rPr>
        <w:t xml:space="preserve">hộ kinh doanh </w:t>
      </w:r>
      <w:r w:rsidR="007465DD" w:rsidRPr="00461863">
        <w:rPr>
          <w:sz w:val="28"/>
        </w:rPr>
        <w:t>theo quy định của pháp luật.</w:t>
      </w:r>
    </w:p>
    <w:p w:rsidR="007465DD" w:rsidRPr="002949AC" w:rsidRDefault="007465DD" w:rsidP="00C24535">
      <w:pPr>
        <w:spacing w:before="120" w:after="120" w:line="440" w:lineRule="exact"/>
        <w:ind w:firstLine="720"/>
        <w:jc w:val="both"/>
        <w:rPr>
          <w:b/>
          <w:bCs/>
          <w:sz w:val="28"/>
          <w:lang w:val="en-US"/>
        </w:rPr>
      </w:pPr>
      <w:r w:rsidRPr="002949AC">
        <w:rPr>
          <w:b/>
          <w:bCs/>
          <w:sz w:val="28"/>
          <w:lang w:val="en-US"/>
        </w:rPr>
        <w:t>Điều 5. Hình thức, thời hạn và tần suất kiểm tra</w:t>
      </w:r>
    </w:p>
    <w:p w:rsidR="007465DD" w:rsidRPr="002949AC" w:rsidRDefault="00675C01" w:rsidP="00C24535">
      <w:pPr>
        <w:tabs>
          <w:tab w:val="num" w:pos="720"/>
        </w:tabs>
        <w:spacing w:before="120" w:after="120" w:line="440" w:lineRule="exact"/>
        <w:ind w:firstLine="720"/>
        <w:jc w:val="both"/>
        <w:rPr>
          <w:sz w:val="28"/>
        </w:rPr>
      </w:pPr>
      <w:r w:rsidRPr="002949AC">
        <w:rPr>
          <w:sz w:val="28"/>
        </w:rPr>
        <w:t xml:space="preserve">1. </w:t>
      </w:r>
      <w:r w:rsidR="007465DD" w:rsidRPr="002949AC">
        <w:rPr>
          <w:sz w:val="28"/>
        </w:rPr>
        <w:t>Hình thức kiểm tra bao gồm:</w:t>
      </w:r>
    </w:p>
    <w:p w:rsidR="007465DD" w:rsidRPr="002949AC" w:rsidRDefault="00675C01" w:rsidP="00C24535">
      <w:pPr>
        <w:tabs>
          <w:tab w:val="num" w:pos="720"/>
        </w:tabs>
        <w:spacing w:before="120" w:after="120" w:line="440" w:lineRule="exact"/>
        <w:ind w:firstLine="720"/>
        <w:jc w:val="both"/>
        <w:rPr>
          <w:sz w:val="28"/>
        </w:rPr>
      </w:pPr>
      <w:r w:rsidRPr="002949AC">
        <w:rPr>
          <w:sz w:val="28"/>
          <w:lang w:val="en-US"/>
        </w:rPr>
        <w:t xml:space="preserve">a) </w:t>
      </w:r>
      <w:r w:rsidR="007465DD" w:rsidRPr="002949AC">
        <w:rPr>
          <w:sz w:val="28"/>
        </w:rPr>
        <w:t xml:space="preserve">Kiểm tra theo kế hoạch </w:t>
      </w:r>
      <w:r w:rsidR="00024352" w:rsidRPr="002949AC">
        <w:rPr>
          <w:sz w:val="26"/>
          <w:szCs w:val="26"/>
        </w:rPr>
        <w:t xml:space="preserve">chuyên đề </w:t>
      </w:r>
      <w:r w:rsidR="007465DD" w:rsidRPr="002949AC">
        <w:rPr>
          <w:sz w:val="28"/>
        </w:rPr>
        <w:t>đã được phê duyệt;</w:t>
      </w:r>
    </w:p>
    <w:p w:rsidR="007465DD" w:rsidRPr="002949AC" w:rsidRDefault="00675C01" w:rsidP="00C24535">
      <w:pPr>
        <w:tabs>
          <w:tab w:val="num" w:pos="720"/>
        </w:tabs>
        <w:spacing w:before="120" w:after="120" w:line="440" w:lineRule="exact"/>
        <w:ind w:firstLine="720"/>
        <w:jc w:val="both"/>
        <w:rPr>
          <w:sz w:val="28"/>
        </w:rPr>
      </w:pPr>
      <w:r w:rsidRPr="002949AC">
        <w:rPr>
          <w:sz w:val="28"/>
          <w:lang w:val="en-US"/>
        </w:rPr>
        <w:lastRenderedPageBreak/>
        <w:t xml:space="preserve">b) </w:t>
      </w:r>
      <w:r w:rsidR="007465DD" w:rsidRPr="002949AC">
        <w:rPr>
          <w:sz w:val="28"/>
        </w:rPr>
        <w:t xml:space="preserve">Kiểm tra khi phát hiện có dấu hiệu vi phạm pháp luật, sự cố, sự kiện, dấu hiệu bất thường </w:t>
      </w:r>
      <w:r w:rsidR="00024352" w:rsidRPr="002949AC">
        <w:rPr>
          <w:sz w:val="28"/>
        </w:rPr>
        <w:t xml:space="preserve">theo quy định của pháp luật về doanh nghiệp, hộ kinh doanh </w:t>
      </w:r>
      <w:r w:rsidR="007465DD" w:rsidRPr="002949AC">
        <w:rPr>
          <w:sz w:val="28"/>
        </w:rPr>
        <w:t>hoặc theo chỉ đạo, yêu cầu, đề nghị của cơ quan, người có thẩm quyền.</w:t>
      </w:r>
    </w:p>
    <w:p w:rsidR="007465DD" w:rsidRPr="002949AC" w:rsidRDefault="00675C01" w:rsidP="00C24535">
      <w:pPr>
        <w:tabs>
          <w:tab w:val="num" w:pos="720"/>
        </w:tabs>
        <w:spacing w:before="120" w:after="120" w:line="440" w:lineRule="exact"/>
        <w:ind w:firstLine="720"/>
        <w:jc w:val="both"/>
        <w:rPr>
          <w:sz w:val="28"/>
        </w:rPr>
      </w:pPr>
      <w:r w:rsidRPr="002949AC">
        <w:rPr>
          <w:sz w:val="28"/>
        </w:rPr>
        <w:t xml:space="preserve">2. </w:t>
      </w:r>
      <w:r w:rsidR="007465DD" w:rsidRPr="002949AC">
        <w:rPr>
          <w:sz w:val="28"/>
        </w:rPr>
        <w:t xml:space="preserve">Thời hạn kiểm tra: </w:t>
      </w:r>
    </w:p>
    <w:p w:rsidR="007465DD" w:rsidRPr="002949AC" w:rsidRDefault="007465DD" w:rsidP="00C24535">
      <w:pPr>
        <w:spacing w:before="120" w:after="120" w:line="440" w:lineRule="exact"/>
        <w:ind w:firstLine="720"/>
        <w:jc w:val="both"/>
        <w:rPr>
          <w:sz w:val="28"/>
          <w:lang w:val="en-US"/>
        </w:rPr>
      </w:pPr>
      <w:r w:rsidRPr="002949AC">
        <w:rPr>
          <w:sz w:val="28"/>
          <w:lang w:val="en-US"/>
        </w:rPr>
        <w:t>a) Đối với kiểm tra doanh nghiệp: Thời hạn kiểm tra không quá 10 ngày, trường hợp phức tạp hoặc địa bàn đi lại khó khăn thì được gia hạn một lần không quá 05 ngày.</w:t>
      </w:r>
    </w:p>
    <w:p w:rsidR="007465DD" w:rsidRPr="002949AC" w:rsidRDefault="007465DD" w:rsidP="00C24535">
      <w:pPr>
        <w:spacing w:before="120" w:after="120" w:line="440" w:lineRule="exact"/>
        <w:ind w:firstLine="720"/>
        <w:jc w:val="both"/>
        <w:rPr>
          <w:sz w:val="28"/>
          <w:lang w:val="en-US"/>
        </w:rPr>
      </w:pPr>
      <w:r w:rsidRPr="002949AC">
        <w:rPr>
          <w:sz w:val="28"/>
          <w:lang w:val="en-US"/>
        </w:rPr>
        <w:t>b) Đối với kiểm tra hộ kinh doanh: Thời hạn kiểm tra không quá 07 ngày, trường hợp phức tạp hoặc địa bàn đi lại khó khăn thì được gia hạn một lần không quá 03 ngày.</w:t>
      </w:r>
    </w:p>
    <w:p w:rsidR="007465DD" w:rsidRPr="002949AC" w:rsidRDefault="00675C01" w:rsidP="00C24535">
      <w:pPr>
        <w:spacing w:before="120" w:after="120" w:line="440" w:lineRule="exact"/>
        <w:ind w:firstLine="720"/>
        <w:jc w:val="both"/>
        <w:rPr>
          <w:sz w:val="28"/>
          <w:lang w:val="en-US"/>
        </w:rPr>
      </w:pPr>
      <w:r w:rsidRPr="002949AC">
        <w:rPr>
          <w:sz w:val="28"/>
          <w:lang w:val="en-US"/>
        </w:rPr>
        <w:t xml:space="preserve">c) </w:t>
      </w:r>
      <w:r w:rsidR="007465DD" w:rsidRPr="002949AC">
        <w:rPr>
          <w:sz w:val="28"/>
          <w:lang w:val="en-US"/>
        </w:rPr>
        <w:t>Thời hạn kiểm tra được tính từ n</w:t>
      </w:r>
      <w:r w:rsidRPr="002949AC">
        <w:rPr>
          <w:sz w:val="28"/>
          <w:lang w:val="en-US"/>
        </w:rPr>
        <w:t>gày công bố quyết định kiểm tra</w:t>
      </w:r>
      <w:r w:rsidR="007465DD" w:rsidRPr="002949AC">
        <w:rPr>
          <w:sz w:val="28"/>
          <w:lang w:val="en-US"/>
        </w:rPr>
        <w:t>.</w:t>
      </w:r>
    </w:p>
    <w:p w:rsidR="007465DD" w:rsidRPr="002949AC" w:rsidRDefault="00675C01" w:rsidP="00C24535">
      <w:pPr>
        <w:tabs>
          <w:tab w:val="num" w:pos="720"/>
        </w:tabs>
        <w:spacing w:before="120" w:after="120" w:line="440" w:lineRule="exact"/>
        <w:ind w:firstLine="720"/>
        <w:jc w:val="both"/>
        <w:rPr>
          <w:sz w:val="28"/>
        </w:rPr>
      </w:pPr>
      <w:r w:rsidRPr="002949AC">
        <w:rPr>
          <w:sz w:val="28"/>
        </w:rPr>
        <w:t xml:space="preserve">3. </w:t>
      </w:r>
      <w:r w:rsidR="007465DD" w:rsidRPr="002949AC">
        <w:rPr>
          <w:sz w:val="28"/>
        </w:rPr>
        <w:t>Tần suất kiểm tra đối với cùng một đối tượng không quá 01 lần/năm, trừ trường hợp có bằng chứng rõ ràng về hành vi vi phạm</w:t>
      </w:r>
      <w:r w:rsidR="005D02A4" w:rsidRPr="002949AC">
        <w:rPr>
          <w:sz w:val="28"/>
        </w:rPr>
        <w:t xml:space="preserve"> của doanh nghiệp, hộ kinh doanh</w:t>
      </w:r>
      <w:r w:rsidR="007465DD" w:rsidRPr="002949AC">
        <w:rPr>
          <w:sz w:val="28"/>
        </w:rPr>
        <w:t>.</w:t>
      </w:r>
    </w:p>
    <w:p w:rsidR="007465DD" w:rsidRPr="00DB7D6C" w:rsidRDefault="007465DD" w:rsidP="00C24535">
      <w:pPr>
        <w:spacing w:before="120" w:after="120" w:line="440" w:lineRule="exact"/>
        <w:ind w:firstLine="720"/>
        <w:jc w:val="both"/>
        <w:rPr>
          <w:b/>
          <w:bCs/>
          <w:sz w:val="28"/>
          <w:lang w:val="en-US"/>
        </w:rPr>
      </w:pPr>
      <w:r w:rsidRPr="00DB7D6C">
        <w:rPr>
          <w:b/>
          <w:bCs/>
          <w:sz w:val="28"/>
          <w:lang w:val="en-US"/>
        </w:rPr>
        <w:t>Điều 6. Lập, phê duyệt và công khai kế hoạch kiểm tra</w:t>
      </w:r>
    </w:p>
    <w:p w:rsidR="007465DD" w:rsidRPr="00DB7D6C" w:rsidRDefault="00675C01" w:rsidP="00C24535">
      <w:pPr>
        <w:spacing w:before="120" w:after="120" w:line="440" w:lineRule="exact"/>
        <w:ind w:firstLine="720"/>
        <w:jc w:val="both"/>
        <w:rPr>
          <w:sz w:val="28"/>
          <w:lang w:val="en-US"/>
        </w:rPr>
      </w:pPr>
      <w:r w:rsidRPr="00DB7D6C">
        <w:rPr>
          <w:sz w:val="28"/>
          <w:lang w:val="en-US"/>
        </w:rPr>
        <w:t xml:space="preserve">1. </w:t>
      </w:r>
      <w:r w:rsidR="007465DD" w:rsidRPr="00DB7D6C">
        <w:rPr>
          <w:sz w:val="28"/>
          <w:lang w:val="en-US"/>
        </w:rPr>
        <w:t xml:space="preserve">Cơ quan đăng ký kinh doanh cấp tỉnh (Phòng Đăng ký kinh doanh </w:t>
      </w:r>
      <w:r w:rsidR="001C0057" w:rsidRPr="00DB7D6C">
        <w:rPr>
          <w:sz w:val="28"/>
          <w:lang w:val="en-US"/>
        </w:rPr>
        <w:t xml:space="preserve">và Quản lý doanh nghiệp </w:t>
      </w:r>
      <w:r w:rsidR="007465DD" w:rsidRPr="00DB7D6C">
        <w:rPr>
          <w:sz w:val="28"/>
          <w:lang w:val="en-US"/>
        </w:rPr>
        <w:t xml:space="preserve">- Sở Tài chính) xây dựng </w:t>
      </w:r>
      <w:r w:rsidR="00477224" w:rsidRPr="00DB7D6C">
        <w:rPr>
          <w:sz w:val="28"/>
          <w:lang w:val="en-US"/>
        </w:rPr>
        <w:t>k</w:t>
      </w:r>
      <w:r w:rsidR="007465DD" w:rsidRPr="00DB7D6C">
        <w:rPr>
          <w:sz w:val="28"/>
          <w:lang w:val="en-US"/>
        </w:rPr>
        <w:t xml:space="preserve">ế hoạch kiểm tra chuyên đề trình Giám đốc Sở Tài chính phê duyệt. </w:t>
      </w:r>
    </w:p>
    <w:p w:rsidR="007465DD" w:rsidRPr="00DB7D6C" w:rsidRDefault="00675C01" w:rsidP="00C24535">
      <w:pPr>
        <w:spacing w:before="120" w:after="120" w:line="440" w:lineRule="exact"/>
        <w:ind w:firstLine="720"/>
        <w:jc w:val="both"/>
        <w:rPr>
          <w:sz w:val="28"/>
          <w:lang w:val="en-US"/>
        </w:rPr>
      </w:pPr>
      <w:r w:rsidRPr="00DB7D6C">
        <w:rPr>
          <w:sz w:val="28"/>
          <w:lang w:val="en-US"/>
        </w:rPr>
        <w:t xml:space="preserve">2. </w:t>
      </w:r>
      <w:r w:rsidR="007465DD" w:rsidRPr="00DB7D6C">
        <w:rPr>
          <w:sz w:val="28"/>
          <w:lang w:val="en-US"/>
        </w:rPr>
        <w:t>Cơ quan đăng ký kinh doanh cấp xã (Phòng Kinh tế hoặc Phòng Kinh tế, H</w:t>
      </w:r>
      <w:r w:rsidR="00D530AC">
        <w:rPr>
          <w:sz w:val="28"/>
          <w:lang w:val="en-US"/>
        </w:rPr>
        <w:t>ạ</w:t>
      </w:r>
      <w:r w:rsidR="007465DD" w:rsidRPr="00DB7D6C">
        <w:rPr>
          <w:sz w:val="28"/>
          <w:lang w:val="en-US"/>
        </w:rPr>
        <w:t xml:space="preserve"> tầng và Đô thị</w:t>
      </w:r>
      <w:r w:rsidR="00477224" w:rsidRPr="00DB7D6C">
        <w:rPr>
          <w:sz w:val="28"/>
          <w:lang w:val="en-US"/>
        </w:rPr>
        <w:t xml:space="preserve"> thuộc Ủy ban nhân dân cấp xã</w:t>
      </w:r>
      <w:r w:rsidR="007465DD" w:rsidRPr="00DB7D6C">
        <w:rPr>
          <w:sz w:val="28"/>
          <w:lang w:val="en-US"/>
        </w:rPr>
        <w:t xml:space="preserve">) xây dựng </w:t>
      </w:r>
      <w:r w:rsidR="00477224" w:rsidRPr="00DB7D6C">
        <w:rPr>
          <w:sz w:val="28"/>
          <w:lang w:val="en-US"/>
        </w:rPr>
        <w:t>k</w:t>
      </w:r>
      <w:r w:rsidR="007465DD" w:rsidRPr="00DB7D6C">
        <w:rPr>
          <w:sz w:val="28"/>
          <w:lang w:val="en-US"/>
        </w:rPr>
        <w:t xml:space="preserve">ế hoạch kiểm tra chuyên đề trình Chủ tịch </w:t>
      </w:r>
      <w:bookmarkStart w:id="6" w:name="_GoBack"/>
      <w:bookmarkEnd w:id="6"/>
      <w:r w:rsidR="007465DD" w:rsidRPr="00DB7D6C">
        <w:rPr>
          <w:sz w:val="28"/>
          <w:lang w:val="en-US"/>
        </w:rPr>
        <w:t>Ủy ban nhân dân cấp xã phê duyệt.</w:t>
      </w:r>
    </w:p>
    <w:p w:rsidR="007465DD" w:rsidRPr="00DB7D6C" w:rsidRDefault="00675C01" w:rsidP="00C24535">
      <w:pPr>
        <w:spacing w:before="120" w:after="120" w:line="440" w:lineRule="exact"/>
        <w:ind w:firstLine="720"/>
        <w:jc w:val="both"/>
        <w:rPr>
          <w:sz w:val="28"/>
          <w:lang w:val="en-US"/>
        </w:rPr>
      </w:pPr>
      <w:r w:rsidRPr="00DB7D6C">
        <w:rPr>
          <w:sz w:val="28"/>
          <w:lang w:val="en-US"/>
        </w:rPr>
        <w:t xml:space="preserve">3. </w:t>
      </w:r>
      <w:r w:rsidR="007465DD" w:rsidRPr="00DB7D6C">
        <w:rPr>
          <w:sz w:val="28"/>
          <w:lang w:val="en-US"/>
        </w:rPr>
        <w:t xml:space="preserve">Kế hoạch kiểm tra chuyên đề của Sở Tài chính và Ủy ban nhân dân cấp xã phải gửi Thanh tra </w:t>
      </w:r>
      <w:r w:rsidR="00477224" w:rsidRPr="00DB7D6C">
        <w:rPr>
          <w:sz w:val="28"/>
          <w:lang w:val="en-US"/>
        </w:rPr>
        <w:t>thành phố</w:t>
      </w:r>
      <w:r w:rsidR="007465DD" w:rsidRPr="00DB7D6C">
        <w:rPr>
          <w:sz w:val="28"/>
          <w:lang w:val="en-US"/>
        </w:rPr>
        <w:t xml:space="preserve"> để xử lý </w:t>
      </w:r>
      <w:r w:rsidR="001D2EDA" w:rsidRPr="00DB7D6C">
        <w:rPr>
          <w:sz w:val="28"/>
          <w:lang w:val="en-US"/>
        </w:rPr>
        <w:t xml:space="preserve">chống </w:t>
      </w:r>
      <w:r w:rsidR="007465DD" w:rsidRPr="00DB7D6C">
        <w:rPr>
          <w:sz w:val="28"/>
          <w:lang w:val="en-US"/>
        </w:rPr>
        <w:t>chồng chéo, trùng lặp.</w:t>
      </w:r>
    </w:p>
    <w:p w:rsidR="007465DD" w:rsidRPr="00E6133D" w:rsidRDefault="00675C01" w:rsidP="00C24535">
      <w:pPr>
        <w:spacing w:before="120" w:after="120" w:line="440" w:lineRule="exact"/>
        <w:ind w:firstLine="720"/>
        <w:jc w:val="both"/>
        <w:rPr>
          <w:sz w:val="28"/>
          <w:lang w:val="en-US"/>
        </w:rPr>
      </w:pPr>
      <w:r w:rsidRPr="00DB7D6C">
        <w:rPr>
          <w:sz w:val="28"/>
          <w:lang w:val="en-US"/>
        </w:rPr>
        <w:t xml:space="preserve">4. </w:t>
      </w:r>
      <w:r w:rsidR="007465DD" w:rsidRPr="00DB7D6C">
        <w:rPr>
          <w:sz w:val="28"/>
          <w:lang w:val="en-US"/>
        </w:rPr>
        <w:t xml:space="preserve">Kế hoạch kiểm tra chuyên đề do Giám đốc Sở Tài chính hoặc Chủ tịch </w:t>
      </w:r>
      <w:r w:rsidRPr="00E6133D">
        <w:rPr>
          <w:sz w:val="28"/>
          <w:lang w:val="en-US"/>
        </w:rPr>
        <w:t xml:space="preserve">Ủy ban nhân dân </w:t>
      </w:r>
      <w:r w:rsidR="007465DD" w:rsidRPr="00E6133D">
        <w:rPr>
          <w:sz w:val="28"/>
          <w:lang w:val="en-US"/>
        </w:rPr>
        <w:t xml:space="preserve">cấp xã phê duyệt được công khai trên </w:t>
      </w:r>
      <w:r w:rsidR="00DB7D6C" w:rsidRPr="00E6133D">
        <w:rPr>
          <w:sz w:val="28"/>
          <w:lang w:val="en-US"/>
        </w:rPr>
        <w:t>trang thông tin điện tử của Sở Tài chính và Ủy ban nhân dân cấp xã</w:t>
      </w:r>
      <w:r w:rsidR="007465DD" w:rsidRPr="00E6133D">
        <w:rPr>
          <w:sz w:val="28"/>
          <w:lang w:val="en-US"/>
        </w:rPr>
        <w:t>.</w:t>
      </w:r>
    </w:p>
    <w:p w:rsidR="007465DD" w:rsidRPr="00E6133D" w:rsidRDefault="007465DD" w:rsidP="00C24535">
      <w:pPr>
        <w:spacing w:before="120" w:after="120" w:line="440" w:lineRule="exact"/>
        <w:ind w:firstLine="720"/>
        <w:jc w:val="both"/>
        <w:rPr>
          <w:b/>
          <w:bCs/>
          <w:sz w:val="28"/>
          <w:lang w:val="en-US"/>
        </w:rPr>
      </w:pPr>
      <w:r w:rsidRPr="00E6133D">
        <w:rPr>
          <w:b/>
          <w:bCs/>
          <w:sz w:val="28"/>
          <w:lang w:val="en-US"/>
        </w:rPr>
        <w:t>Điều 7. Nội dung kiểm tra</w:t>
      </w:r>
    </w:p>
    <w:p w:rsidR="007465DD" w:rsidRPr="00E6133D" w:rsidRDefault="007465DD" w:rsidP="00C24535">
      <w:pPr>
        <w:spacing w:before="120" w:after="120" w:line="440" w:lineRule="exact"/>
        <w:ind w:firstLine="720"/>
        <w:jc w:val="both"/>
        <w:rPr>
          <w:sz w:val="28"/>
          <w:lang w:val="en-US"/>
        </w:rPr>
      </w:pPr>
      <w:r w:rsidRPr="00E6133D">
        <w:rPr>
          <w:bCs/>
          <w:sz w:val="28"/>
          <w:lang w:val="en-US"/>
        </w:rPr>
        <w:t>Nội dung kiểm tra</w:t>
      </w:r>
      <w:r w:rsidRPr="00E6133D">
        <w:rPr>
          <w:b/>
          <w:sz w:val="28"/>
          <w:lang w:val="en-US"/>
        </w:rPr>
        <w:t xml:space="preserve"> </w:t>
      </w:r>
      <w:r w:rsidRPr="00E6133D">
        <w:rPr>
          <w:sz w:val="28"/>
          <w:lang w:val="en-US"/>
        </w:rPr>
        <w:t>bao gồm:</w:t>
      </w:r>
    </w:p>
    <w:p w:rsidR="007465DD" w:rsidRPr="00E6133D" w:rsidRDefault="00675C01" w:rsidP="00C24535">
      <w:pPr>
        <w:spacing w:before="120" w:after="120" w:line="440" w:lineRule="exact"/>
        <w:ind w:firstLine="720"/>
        <w:jc w:val="both"/>
        <w:rPr>
          <w:sz w:val="28"/>
          <w:lang w:val="en-US"/>
        </w:rPr>
      </w:pPr>
      <w:r w:rsidRPr="00E6133D">
        <w:rPr>
          <w:sz w:val="28"/>
          <w:lang w:val="en-US"/>
        </w:rPr>
        <w:lastRenderedPageBreak/>
        <w:t xml:space="preserve">1. </w:t>
      </w:r>
      <w:r w:rsidR="007465DD" w:rsidRPr="00E6133D">
        <w:rPr>
          <w:sz w:val="28"/>
          <w:lang w:val="en-US"/>
        </w:rPr>
        <w:t xml:space="preserve">Việc </w:t>
      </w:r>
      <w:r w:rsidR="001D5F19" w:rsidRPr="00E6133D">
        <w:rPr>
          <w:sz w:val="28"/>
          <w:lang w:val="en-US"/>
        </w:rPr>
        <w:t xml:space="preserve">doanh nghiệp </w:t>
      </w:r>
      <w:r w:rsidR="007465DD" w:rsidRPr="00E6133D">
        <w:rPr>
          <w:sz w:val="28"/>
          <w:lang w:val="en-US"/>
        </w:rPr>
        <w:t xml:space="preserve">chấp hành </w:t>
      </w:r>
      <w:r w:rsidR="001D5F19" w:rsidRPr="00E6133D">
        <w:rPr>
          <w:sz w:val="28"/>
          <w:lang w:val="en-US"/>
        </w:rPr>
        <w:t xml:space="preserve">nghĩa vụ </w:t>
      </w:r>
      <w:r w:rsidR="007465DD" w:rsidRPr="00E6133D">
        <w:rPr>
          <w:sz w:val="28"/>
          <w:lang w:val="en-US"/>
        </w:rPr>
        <w:t>thực hiện đầy đủ, kịp thời nghĩa vụ đăng ký doanh nghiệp, đăng ký thay đổi nội dung đăng ký doanh nghiệp, báo cáo và nghĩa vụ khác theo</w:t>
      </w:r>
      <w:r w:rsidR="001D5F19" w:rsidRPr="00E6133D">
        <w:rPr>
          <w:sz w:val="28"/>
          <w:lang w:val="en-US"/>
        </w:rPr>
        <w:t xml:space="preserve"> quy định của Luật Doanh nghiệp; </w:t>
      </w:r>
      <w:r w:rsidR="0056341C" w:rsidRPr="00E6133D">
        <w:rPr>
          <w:sz w:val="28"/>
          <w:lang w:val="en-US"/>
        </w:rPr>
        <w:t>v</w:t>
      </w:r>
      <w:r w:rsidR="001D5F19" w:rsidRPr="00E6133D">
        <w:rPr>
          <w:sz w:val="28"/>
          <w:lang w:val="en-US"/>
        </w:rPr>
        <w:t>iệc hộ kinh doanh chấp hành nghĩa vụ đăng ký hộ kinh doanh, báo cáo và các nghĩa vụ khác theo quy định tại Nghị định của Chính phủ về đăng ký doanh nghiệp.</w:t>
      </w:r>
    </w:p>
    <w:p w:rsidR="007465DD" w:rsidRPr="00E6133D" w:rsidRDefault="00675C01" w:rsidP="00C24535">
      <w:pPr>
        <w:spacing w:before="120" w:after="120" w:line="440" w:lineRule="exact"/>
        <w:ind w:firstLine="720"/>
        <w:jc w:val="both"/>
        <w:rPr>
          <w:sz w:val="28"/>
          <w:lang w:val="en-US"/>
        </w:rPr>
      </w:pPr>
      <w:r w:rsidRPr="00E6133D">
        <w:rPr>
          <w:sz w:val="28"/>
          <w:lang w:val="en-US"/>
        </w:rPr>
        <w:t xml:space="preserve">2. </w:t>
      </w:r>
      <w:r w:rsidR="007465DD" w:rsidRPr="00E6133D">
        <w:rPr>
          <w:sz w:val="28"/>
          <w:lang w:val="en-US"/>
        </w:rPr>
        <w:t>Tính trung thực, chính xác của thông tin kê khai trong hồ sơ đăng ký doanh nghiệp.</w:t>
      </w:r>
    </w:p>
    <w:p w:rsidR="00E6133D" w:rsidRPr="00E6133D" w:rsidRDefault="00E6133D" w:rsidP="00C24535">
      <w:pPr>
        <w:spacing w:before="120" w:after="120" w:line="440" w:lineRule="exact"/>
        <w:ind w:firstLine="720"/>
        <w:jc w:val="both"/>
        <w:rPr>
          <w:sz w:val="28"/>
          <w:lang w:val="en-US"/>
        </w:rPr>
      </w:pPr>
      <w:r w:rsidRPr="00E6133D">
        <w:rPr>
          <w:sz w:val="28"/>
          <w:lang w:val="en-US"/>
        </w:rPr>
        <w:t>3. Việc doanh nghiệp chấp hành thực hiện các hành vi bị nghiêm cấm liên quan đến nội dung trong hồ sơ đăng ký doanh nghiệp theo quy định của Luật Doanh nghiệp:</w:t>
      </w:r>
    </w:p>
    <w:p w:rsidR="00E6133D" w:rsidRPr="00E6133D" w:rsidRDefault="00CD2636" w:rsidP="00C24535">
      <w:pPr>
        <w:spacing w:before="120" w:after="120" w:line="440" w:lineRule="exact"/>
        <w:ind w:firstLine="720"/>
        <w:jc w:val="both"/>
        <w:rPr>
          <w:sz w:val="28"/>
          <w:lang w:val="en-US"/>
        </w:rPr>
      </w:pPr>
      <w:r>
        <w:rPr>
          <w:sz w:val="28"/>
          <w:lang w:val="en-US"/>
        </w:rPr>
        <w:t>a.</w:t>
      </w:r>
      <w:r w:rsidR="00E6133D" w:rsidRPr="00E6133D">
        <w:rPr>
          <w:sz w:val="28"/>
          <w:lang w:val="en-US"/>
        </w:rPr>
        <w:t xml:space="preserve"> Hoạt động kinh doanh dưới hình thức doanh nghiệp mà không đăng ký hoặc tiếp tục kinh doanh khi đã bị thu hồi Giấy chứng nhận đăng ký doanh nghiệp hoặc doanh nghiệp đang bị tạm dừng hoạt động kinh doanh.</w:t>
      </w:r>
    </w:p>
    <w:p w:rsidR="00E6133D" w:rsidRPr="00E6133D" w:rsidRDefault="00CD2636" w:rsidP="00C24535">
      <w:pPr>
        <w:spacing w:before="120" w:after="120" w:line="440" w:lineRule="exact"/>
        <w:ind w:firstLine="720"/>
        <w:jc w:val="both"/>
        <w:rPr>
          <w:sz w:val="28"/>
          <w:lang w:val="en-US"/>
        </w:rPr>
      </w:pPr>
      <w:r>
        <w:rPr>
          <w:sz w:val="28"/>
          <w:lang w:val="en-US"/>
        </w:rPr>
        <w:t>b.</w:t>
      </w:r>
      <w:r w:rsidR="00E6133D" w:rsidRPr="00E6133D">
        <w:rPr>
          <w:sz w:val="28"/>
          <w:lang w:val="en-US"/>
        </w:rPr>
        <w:t xml:space="preserve"> Kê khai giả mạo, kê khai không trung thực, kê khai không chính xác nội dung hồ sơ đăng ký doanh nghiệp và nội dung hồ sơ đăng ký thay đổi nội dung đăng ký doanh nghiệp.</w:t>
      </w:r>
    </w:p>
    <w:p w:rsidR="00E6133D" w:rsidRDefault="00CD2636" w:rsidP="00C24535">
      <w:pPr>
        <w:spacing w:before="120" w:after="120" w:line="440" w:lineRule="exact"/>
        <w:ind w:firstLine="720"/>
        <w:jc w:val="both"/>
        <w:rPr>
          <w:sz w:val="28"/>
          <w:lang w:val="en-US"/>
        </w:rPr>
      </w:pPr>
      <w:r>
        <w:rPr>
          <w:sz w:val="28"/>
          <w:lang w:val="en-US"/>
        </w:rPr>
        <w:t>c.</w:t>
      </w:r>
      <w:r w:rsidR="00E6133D" w:rsidRPr="00E6133D">
        <w:rPr>
          <w:sz w:val="28"/>
          <w:lang w:val="en-US"/>
        </w:rPr>
        <w:t xml:space="preserve"> Kê khai khống vốn điều lệ thông qua hành vi không góp đủ số vốn điều lệ như đã đăng ký mà không thực hiện đăng ký điều chỉnh vốn điều lệ theo quy định của pháp luật; cố ý định giá tài sản góp vốn không đúng giá trị.</w:t>
      </w:r>
    </w:p>
    <w:p w:rsidR="007465DD" w:rsidRPr="00626DFC" w:rsidRDefault="007465DD" w:rsidP="00C24535">
      <w:pPr>
        <w:spacing w:before="120" w:after="120" w:line="440" w:lineRule="exact"/>
        <w:ind w:firstLine="720"/>
        <w:jc w:val="both"/>
        <w:rPr>
          <w:b/>
          <w:bCs/>
          <w:sz w:val="28"/>
          <w:lang w:val="en-US"/>
        </w:rPr>
      </w:pPr>
      <w:r w:rsidRPr="00626DFC">
        <w:rPr>
          <w:b/>
          <w:bCs/>
          <w:sz w:val="28"/>
          <w:lang w:val="en-US"/>
        </w:rPr>
        <w:t>Điều 8. Trình tự kiểm tra</w:t>
      </w:r>
    </w:p>
    <w:p w:rsidR="007465DD" w:rsidRPr="00626DFC" w:rsidRDefault="00F417DC" w:rsidP="00C24535">
      <w:pPr>
        <w:spacing w:before="120" w:after="120" w:line="440" w:lineRule="exact"/>
        <w:ind w:firstLine="720"/>
        <w:jc w:val="both"/>
        <w:rPr>
          <w:sz w:val="28"/>
          <w:lang w:val="en-US"/>
        </w:rPr>
      </w:pPr>
      <w:r w:rsidRPr="00626DFC">
        <w:rPr>
          <w:sz w:val="28"/>
          <w:lang w:val="en-US"/>
        </w:rPr>
        <w:t xml:space="preserve">1. </w:t>
      </w:r>
      <w:r w:rsidR="007465DD" w:rsidRPr="00626DFC">
        <w:rPr>
          <w:sz w:val="28"/>
          <w:lang w:val="en-US"/>
        </w:rPr>
        <w:t>Ban hành quyết định kiểm tra:</w:t>
      </w:r>
    </w:p>
    <w:p w:rsidR="007465DD" w:rsidRPr="00626DFC" w:rsidRDefault="00F417DC" w:rsidP="00C24535">
      <w:pPr>
        <w:spacing w:before="120" w:after="120" w:line="440" w:lineRule="exact"/>
        <w:ind w:firstLine="720"/>
        <w:jc w:val="both"/>
        <w:rPr>
          <w:sz w:val="28"/>
          <w:lang w:val="en-US"/>
        </w:rPr>
      </w:pPr>
      <w:r w:rsidRPr="00626DFC">
        <w:rPr>
          <w:sz w:val="28"/>
          <w:lang w:val="en-US"/>
        </w:rPr>
        <w:t xml:space="preserve">a) </w:t>
      </w:r>
      <w:r w:rsidR="007465DD" w:rsidRPr="00626DFC">
        <w:rPr>
          <w:sz w:val="28"/>
          <w:lang w:val="en-US"/>
        </w:rPr>
        <w:t xml:space="preserve">Người có thẩm quyền quy định tại Điều </w:t>
      </w:r>
      <w:r w:rsidR="00626DFC" w:rsidRPr="00626DFC">
        <w:rPr>
          <w:sz w:val="28"/>
          <w:lang w:val="en-US"/>
        </w:rPr>
        <w:t>4</w:t>
      </w:r>
      <w:r w:rsidR="007465DD" w:rsidRPr="00626DFC">
        <w:rPr>
          <w:sz w:val="28"/>
          <w:lang w:val="en-US"/>
        </w:rPr>
        <w:t xml:space="preserve"> Quy trình này ban hành quyết định kiểm tra.</w:t>
      </w:r>
    </w:p>
    <w:p w:rsidR="007465DD" w:rsidRPr="00626DFC" w:rsidRDefault="00F417DC" w:rsidP="00C24535">
      <w:pPr>
        <w:spacing w:before="120" w:after="120" w:line="440" w:lineRule="exact"/>
        <w:ind w:firstLine="720"/>
        <w:jc w:val="both"/>
        <w:rPr>
          <w:sz w:val="28"/>
          <w:lang w:val="en-US"/>
        </w:rPr>
      </w:pPr>
      <w:r w:rsidRPr="00626DFC">
        <w:rPr>
          <w:sz w:val="28"/>
          <w:lang w:val="en-US"/>
        </w:rPr>
        <w:t xml:space="preserve">b) </w:t>
      </w:r>
      <w:r w:rsidR="007465DD" w:rsidRPr="00626DFC">
        <w:rPr>
          <w:sz w:val="28"/>
          <w:lang w:val="en-US"/>
        </w:rPr>
        <w:t xml:space="preserve">Căn cứ ban hành quyết định kiểm tra: </w:t>
      </w:r>
    </w:p>
    <w:p w:rsidR="007465DD" w:rsidRPr="00626DFC" w:rsidRDefault="007465DD" w:rsidP="00C24535">
      <w:pPr>
        <w:spacing w:before="120" w:after="120" w:line="440" w:lineRule="exact"/>
        <w:ind w:firstLine="720"/>
        <w:jc w:val="both"/>
        <w:rPr>
          <w:sz w:val="28"/>
          <w:lang w:val="en-US"/>
        </w:rPr>
      </w:pPr>
      <w:r w:rsidRPr="00626DFC">
        <w:rPr>
          <w:sz w:val="28"/>
          <w:lang w:val="en-US"/>
        </w:rPr>
        <w:t xml:space="preserve">- Khi phát hiện có dấu hiệu vi phạm pháp luật hoặc sự cố, sự kiện, dấu hiệu bất thường theo quy định của pháp luật về đăng ký kinh doanh; </w:t>
      </w:r>
    </w:p>
    <w:p w:rsidR="007465DD" w:rsidRPr="00626DFC" w:rsidRDefault="007465DD" w:rsidP="00C24535">
      <w:pPr>
        <w:spacing w:before="120" w:after="120" w:line="440" w:lineRule="exact"/>
        <w:ind w:firstLine="720"/>
        <w:jc w:val="both"/>
        <w:rPr>
          <w:sz w:val="28"/>
          <w:lang w:val="en-US"/>
        </w:rPr>
      </w:pPr>
      <w:r w:rsidRPr="00626DFC">
        <w:rPr>
          <w:sz w:val="28"/>
          <w:lang w:val="en-US"/>
        </w:rPr>
        <w:t xml:space="preserve">- Theo chỉ đạo của Thủ trưởng cơ quan quản lý nhà nước; </w:t>
      </w:r>
    </w:p>
    <w:p w:rsidR="007465DD" w:rsidRPr="00626DFC" w:rsidRDefault="007465DD" w:rsidP="00C24535">
      <w:pPr>
        <w:spacing w:before="120" w:after="120" w:line="440" w:lineRule="exact"/>
        <w:ind w:firstLine="720"/>
        <w:jc w:val="both"/>
        <w:rPr>
          <w:sz w:val="28"/>
          <w:lang w:val="en-US"/>
        </w:rPr>
      </w:pPr>
      <w:r w:rsidRPr="00626DFC">
        <w:rPr>
          <w:sz w:val="28"/>
          <w:lang w:val="en-US"/>
        </w:rPr>
        <w:t xml:space="preserve">- Theo yêu cầu, đề nghị của cơ quan, người có thẩm quyền; </w:t>
      </w:r>
    </w:p>
    <w:p w:rsidR="007465DD" w:rsidRPr="00626DFC" w:rsidRDefault="007465DD" w:rsidP="00C24535">
      <w:pPr>
        <w:spacing w:before="120" w:after="120" w:line="440" w:lineRule="exact"/>
        <w:ind w:firstLine="720"/>
        <w:jc w:val="both"/>
        <w:rPr>
          <w:sz w:val="28"/>
          <w:lang w:val="en-US"/>
        </w:rPr>
      </w:pPr>
      <w:r w:rsidRPr="00626DFC">
        <w:rPr>
          <w:sz w:val="28"/>
          <w:lang w:val="en-US"/>
        </w:rPr>
        <w:t>- Theo kế hoạch kiểm tra chuyên đề.</w:t>
      </w:r>
    </w:p>
    <w:p w:rsidR="007465DD" w:rsidRPr="00626DFC" w:rsidRDefault="00F417DC" w:rsidP="00C24535">
      <w:pPr>
        <w:spacing w:before="120" w:after="120" w:line="440" w:lineRule="exact"/>
        <w:ind w:firstLine="720"/>
        <w:jc w:val="both"/>
        <w:rPr>
          <w:sz w:val="28"/>
          <w:lang w:val="en-US"/>
        </w:rPr>
      </w:pPr>
      <w:r w:rsidRPr="00626DFC">
        <w:rPr>
          <w:sz w:val="28"/>
          <w:lang w:val="en-US"/>
        </w:rPr>
        <w:lastRenderedPageBreak/>
        <w:t xml:space="preserve">c) </w:t>
      </w:r>
      <w:r w:rsidR="007465DD" w:rsidRPr="00626DFC">
        <w:rPr>
          <w:sz w:val="28"/>
          <w:lang w:val="en-US"/>
        </w:rPr>
        <w:t xml:space="preserve">Nội dung quyết định kiểm tra: </w:t>
      </w:r>
    </w:p>
    <w:p w:rsidR="007465DD" w:rsidRPr="00626DFC" w:rsidRDefault="007465DD" w:rsidP="00C24535">
      <w:pPr>
        <w:spacing w:before="120" w:after="120" w:line="440" w:lineRule="exact"/>
        <w:ind w:firstLine="720"/>
        <w:jc w:val="both"/>
        <w:rPr>
          <w:sz w:val="28"/>
          <w:lang w:val="en-US"/>
        </w:rPr>
      </w:pPr>
      <w:r w:rsidRPr="00626DFC">
        <w:rPr>
          <w:sz w:val="28"/>
          <w:lang w:val="en-US"/>
        </w:rPr>
        <w:t xml:space="preserve">- Căn cứ ban hành quyết định kiểm tra; </w:t>
      </w:r>
    </w:p>
    <w:p w:rsidR="007465DD" w:rsidRPr="00626DFC" w:rsidRDefault="007465DD" w:rsidP="00C24535">
      <w:pPr>
        <w:spacing w:before="120" w:after="120" w:line="440" w:lineRule="exact"/>
        <w:ind w:firstLine="720"/>
        <w:jc w:val="both"/>
        <w:rPr>
          <w:sz w:val="28"/>
          <w:lang w:val="en-US"/>
        </w:rPr>
      </w:pPr>
      <w:r w:rsidRPr="00626DFC">
        <w:rPr>
          <w:sz w:val="28"/>
          <w:lang w:val="en-US"/>
        </w:rPr>
        <w:t xml:space="preserve">- Phạm vi, nội dung kiểm tra; </w:t>
      </w:r>
    </w:p>
    <w:p w:rsidR="007465DD" w:rsidRPr="00626DFC" w:rsidRDefault="007465DD" w:rsidP="00C24535">
      <w:pPr>
        <w:spacing w:before="120" w:after="120" w:line="440" w:lineRule="exact"/>
        <w:ind w:firstLine="720"/>
        <w:jc w:val="both"/>
        <w:rPr>
          <w:sz w:val="28"/>
          <w:lang w:val="en-US"/>
        </w:rPr>
      </w:pPr>
      <w:r w:rsidRPr="00626DFC">
        <w:rPr>
          <w:sz w:val="28"/>
          <w:lang w:val="en-US"/>
        </w:rPr>
        <w:t xml:space="preserve">- Đối tượng kiểm tra; </w:t>
      </w:r>
    </w:p>
    <w:p w:rsidR="007465DD" w:rsidRPr="00626DFC" w:rsidRDefault="007465DD" w:rsidP="00C24535">
      <w:pPr>
        <w:spacing w:before="120" w:after="120" w:line="440" w:lineRule="exact"/>
        <w:ind w:firstLine="720"/>
        <w:jc w:val="both"/>
        <w:rPr>
          <w:sz w:val="28"/>
          <w:lang w:val="en-US"/>
        </w:rPr>
      </w:pPr>
      <w:r w:rsidRPr="00626DFC">
        <w:rPr>
          <w:sz w:val="28"/>
          <w:lang w:val="en-US"/>
        </w:rPr>
        <w:t xml:space="preserve">- Thời hạn kiểm tra; </w:t>
      </w:r>
    </w:p>
    <w:p w:rsidR="007465DD" w:rsidRPr="00626DFC" w:rsidRDefault="007465DD" w:rsidP="00C24535">
      <w:pPr>
        <w:spacing w:before="120" w:after="120" w:line="440" w:lineRule="exact"/>
        <w:ind w:firstLine="720"/>
        <w:jc w:val="both"/>
        <w:rPr>
          <w:sz w:val="28"/>
          <w:lang w:val="en-US"/>
        </w:rPr>
      </w:pPr>
      <w:r w:rsidRPr="00626DFC">
        <w:rPr>
          <w:sz w:val="28"/>
          <w:lang w:val="en-US"/>
        </w:rPr>
        <w:t>- Thành phần Đoàn kiểm tra.</w:t>
      </w:r>
    </w:p>
    <w:p w:rsidR="007465DD" w:rsidRPr="00626DFC" w:rsidRDefault="00F417DC" w:rsidP="00C24535">
      <w:pPr>
        <w:spacing w:before="120" w:after="120" w:line="440" w:lineRule="exact"/>
        <w:ind w:firstLine="720"/>
        <w:jc w:val="both"/>
        <w:rPr>
          <w:sz w:val="28"/>
          <w:lang w:val="en-US"/>
        </w:rPr>
      </w:pPr>
      <w:r w:rsidRPr="00626DFC">
        <w:rPr>
          <w:sz w:val="28"/>
          <w:lang w:val="en-US"/>
        </w:rPr>
        <w:t xml:space="preserve">d) </w:t>
      </w:r>
      <w:r w:rsidR="007465DD" w:rsidRPr="00626DFC">
        <w:rPr>
          <w:sz w:val="28"/>
          <w:lang w:val="en-US"/>
        </w:rPr>
        <w:t xml:space="preserve">Quyết định kiểm tra được công bố với đối tượng kiểm tra khi tiến hành kiểm tra. </w:t>
      </w:r>
    </w:p>
    <w:p w:rsidR="007465DD" w:rsidRPr="00240E4D" w:rsidRDefault="00F417DC" w:rsidP="00C24535">
      <w:pPr>
        <w:spacing w:before="120" w:after="120" w:line="440" w:lineRule="exact"/>
        <w:ind w:firstLine="720"/>
        <w:jc w:val="both"/>
        <w:rPr>
          <w:sz w:val="28"/>
          <w:lang w:val="en-US"/>
        </w:rPr>
      </w:pPr>
      <w:r w:rsidRPr="00240E4D">
        <w:rPr>
          <w:sz w:val="28"/>
          <w:lang w:val="en-US"/>
        </w:rPr>
        <w:t xml:space="preserve">2. </w:t>
      </w:r>
      <w:r w:rsidR="007465DD" w:rsidRPr="00240E4D">
        <w:rPr>
          <w:sz w:val="28"/>
          <w:lang w:val="en-US"/>
        </w:rPr>
        <w:t>Thành lập Đoàn kiểm tra:</w:t>
      </w:r>
    </w:p>
    <w:p w:rsidR="007465DD" w:rsidRPr="00240E4D" w:rsidRDefault="00F417DC" w:rsidP="00C24535">
      <w:pPr>
        <w:spacing w:before="120" w:after="120" w:line="440" w:lineRule="exact"/>
        <w:ind w:firstLine="720"/>
        <w:jc w:val="both"/>
        <w:rPr>
          <w:sz w:val="28"/>
          <w:lang w:val="en-US"/>
        </w:rPr>
      </w:pPr>
      <w:r w:rsidRPr="00240E4D">
        <w:rPr>
          <w:sz w:val="28"/>
          <w:lang w:val="en-US"/>
        </w:rPr>
        <w:t xml:space="preserve">a) </w:t>
      </w:r>
      <w:r w:rsidR="007465DD" w:rsidRPr="00240E4D">
        <w:rPr>
          <w:sz w:val="28"/>
          <w:lang w:val="en-US"/>
        </w:rPr>
        <w:t xml:space="preserve">Người có thẩm quyền quy định tại Điều </w:t>
      </w:r>
      <w:r w:rsidR="00240E4D" w:rsidRPr="00240E4D">
        <w:rPr>
          <w:sz w:val="28"/>
          <w:lang w:val="en-US"/>
        </w:rPr>
        <w:t>4</w:t>
      </w:r>
      <w:r w:rsidR="007465DD" w:rsidRPr="00240E4D">
        <w:rPr>
          <w:sz w:val="28"/>
          <w:lang w:val="en-US"/>
        </w:rPr>
        <w:t xml:space="preserve"> Quy trình này quyết định thành lập Đoàn kiểm tra. Đoàn kiểm tra gồm Trưởng đoàn, Phó Trưởng đoàn (nếu có) và các thành viên.</w:t>
      </w:r>
    </w:p>
    <w:p w:rsidR="007465DD" w:rsidRPr="00240E4D" w:rsidRDefault="00F417DC" w:rsidP="00C24535">
      <w:pPr>
        <w:spacing w:before="120" w:after="120" w:line="440" w:lineRule="exact"/>
        <w:ind w:firstLine="720"/>
        <w:jc w:val="both"/>
        <w:rPr>
          <w:sz w:val="28"/>
          <w:lang w:val="en-US"/>
        </w:rPr>
      </w:pPr>
      <w:r w:rsidRPr="00240E4D">
        <w:rPr>
          <w:sz w:val="28"/>
          <w:lang w:val="en-US"/>
        </w:rPr>
        <w:t xml:space="preserve">b) </w:t>
      </w:r>
      <w:r w:rsidR="007465DD" w:rsidRPr="00240E4D">
        <w:rPr>
          <w:sz w:val="28"/>
          <w:lang w:val="en-US"/>
        </w:rPr>
        <w:t xml:space="preserve">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 </w:t>
      </w:r>
    </w:p>
    <w:p w:rsidR="007465DD" w:rsidRPr="00483779" w:rsidRDefault="00F417DC" w:rsidP="00C24535">
      <w:pPr>
        <w:spacing w:before="120" w:after="120" w:line="440" w:lineRule="exact"/>
        <w:ind w:firstLine="720"/>
        <w:jc w:val="both"/>
        <w:rPr>
          <w:sz w:val="28"/>
          <w:lang w:val="en-US"/>
        </w:rPr>
      </w:pPr>
      <w:r w:rsidRPr="00483779">
        <w:rPr>
          <w:sz w:val="28"/>
          <w:lang w:val="en-US"/>
        </w:rPr>
        <w:t xml:space="preserve">3. </w:t>
      </w:r>
      <w:r w:rsidR="007465DD" w:rsidRPr="00483779">
        <w:rPr>
          <w:sz w:val="28"/>
          <w:lang w:val="en-US"/>
        </w:rPr>
        <w:t>Ban hành kế hoạch tiến hành kiểm tra:</w:t>
      </w:r>
    </w:p>
    <w:p w:rsidR="007465DD" w:rsidRPr="00483779" w:rsidRDefault="00F417DC" w:rsidP="00C24535">
      <w:pPr>
        <w:spacing w:before="120" w:after="120" w:line="440" w:lineRule="exact"/>
        <w:ind w:firstLine="720"/>
        <w:jc w:val="both"/>
        <w:rPr>
          <w:sz w:val="28"/>
          <w:lang w:val="en-US"/>
        </w:rPr>
      </w:pPr>
      <w:r w:rsidRPr="00483779">
        <w:rPr>
          <w:sz w:val="28"/>
          <w:lang w:val="en-US"/>
        </w:rPr>
        <w:t xml:space="preserve">a) </w:t>
      </w:r>
      <w:r w:rsidR="007465DD" w:rsidRPr="00483779">
        <w:rPr>
          <w:sz w:val="28"/>
          <w:lang w:val="en-US"/>
        </w:rPr>
        <w:t>Trưởng đoàn kiểm tra có trách nhiệm xây dựng, ban hành kế hoạch tiến hành kiểm tra chuyên ngành trình người ra quyết định kiểm tra phê duyệt.</w:t>
      </w:r>
    </w:p>
    <w:p w:rsidR="007465DD" w:rsidRPr="00483779" w:rsidRDefault="00F417DC" w:rsidP="00C24535">
      <w:pPr>
        <w:spacing w:before="120" w:after="120" w:line="440" w:lineRule="exact"/>
        <w:ind w:firstLine="720"/>
        <w:jc w:val="both"/>
        <w:rPr>
          <w:sz w:val="28"/>
          <w:lang w:val="en-US"/>
        </w:rPr>
      </w:pPr>
      <w:r w:rsidRPr="00483779">
        <w:rPr>
          <w:sz w:val="28"/>
          <w:lang w:val="en-US"/>
        </w:rPr>
        <w:t xml:space="preserve">b) </w:t>
      </w:r>
      <w:r w:rsidR="007465DD" w:rsidRPr="00483779">
        <w:rPr>
          <w:sz w:val="28"/>
          <w:lang w:val="en-US"/>
        </w:rPr>
        <w:t>Kế hoạch tiến hành kiểm tra có các nội dung gồm: mục tiêu, yêu cầu, đối tượng, nội dung, thời gian, địa điểm, phương thức kiểm tra, phân công nhiệm vụ cho các thành viên Đoàn kiểm tra và dự kiến các nguồn lực cho hoạt động kiểm tra.</w:t>
      </w:r>
    </w:p>
    <w:p w:rsidR="007465DD" w:rsidRPr="00E84D07" w:rsidRDefault="00F417DC" w:rsidP="00C24535">
      <w:pPr>
        <w:spacing w:before="120" w:after="120" w:line="440" w:lineRule="exact"/>
        <w:ind w:firstLine="720"/>
        <w:jc w:val="both"/>
        <w:rPr>
          <w:sz w:val="28"/>
          <w:lang w:val="en-US"/>
        </w:rPr>
      </w:pPr>
      <w:r w:rsidRPr="00E84D07">
        <w:rPr>
          <w:sz w:val="28"/>
          <w:lang w:val="en-US"/>
        </w:rPr>
        <w:t xml:space="preserve">4. </w:t>
      </w:r>
      <w:r w:rsidR="007465DD" w:rsidRPr="00E84D07">
        <w:rPr>
          <w:sz w:val="28"/>
          <w:lang w:val="en-US"/>
        </w:rPr>
        <w:t>Tiến hành kiểm tra và xử lý vi phạm</w:t>
      </w:r>
    </w:p>
    <w:p w:rsidR="007465DD" w:rsidRPr="00E84D07" w:rsidRDefault="00724421" w:rsidP="00C24535">
      <w:pPr>
        <w:spacing w:before="120" w:after="120" w:line="440" w:lineRule="exact"/>
        <w:ind w:firstLine="720"/>
        <w:jc w:val="both"/>
        <w:rPr>
          <w:sz w:val="28"/>
          <w:lang w:val="en-US"/>
        </w:rPr>
      </w:pPr>
      <w:r w:rsidRPr="00E84D07">
        <w:rPr>
          <w:sz w:val="28"/>
          <w:lang w:val="en-US"/>
        </w:rPr>
        <w:t xml:space="preserve">a) </w:t>
      </w:r>
      <w:r w:rsidR="007465DD" w:rsidRPr="00E84D07">
        <w:rPr>
          <w:sz w:val="28"/>
          <w:lang w:val="en-US"/>
        </w:rPr>
        <w:t>Công bố quyết định kiểm tra với đối tượng kiểm tra và thông báo chương trình làm việc.</w:t>
      </w:r>
    </w:p>
    <w:p w:rsidR="007465DD" w:rsidRPr="00E84D07" w:rsidRDefault="00724421" w:rsidP="00C24535">
      <w:pPr>
        <w:spacing w:before="120" w:after="120" w:line="440" w:lineRule="exact"/>
        <w:ind w:firstLine="720"/>
        <w:jc w:val="both"/>
        <w:rPr>
          <w:sz w:val="28"/>
          <w:lang w:val="en-US"/>
        </w:rPr>
      </w:pPr>
      <w:r w:rsidRPr="00E84D07">
        <w:rPr>
          <w:sz w:val="28"/>
          <w:lang w:val="en-US"/>
        </w:rPr>
        <w:t xml:space="preserve">b) </w:t>
      </w:r>
      <w:r w:rsidR="007465DD" w:rsidRPr="00E84D07">
        <w:rPr>
          <w:sz w:val="28"/>
          <w:lang w:val="en-US"/>
        </w:rPr>
        <w:t>Đoàn kiểm tra tiến hành thu thập, xem xét, đánh giá thông tin, hồ sơ, tài liệu có liên quan.</w:t>
      </w:r>
    </w:p>
    <w:p w:rsidR="007465DD" w:rsidRPr="00E84D07" w:rsidRDefault="00724421" w:rsidP="00C24535">
      <w:pPr>
        <w:spacing w:before="120" w:after="120" w:line="440" w:lineRule="exact"/>
        <w:ind w:firstLine="720"/>
        <w:jc w:val="both"/>
        <w:rPr>
          <w:sz w:val="28"/>
          <w:lang w:val="en-US"/>
        </w:rPr>
      </w:pPr>
      <w:r w:rsidRPr="00E84D07">
        <w:rPr>
          <w:sz w:val="28"/>
          <w:lang w:val="en-US"/>
        </w:rPr>
        <w:lastRenderedPageBreak/>
        <w:t xml:space="preserve">c) </w:t>
      </w:r>
      <w:r w:rsidR="007465DD" w:rsidRPr="00E84D07">
        <w:rPr>
          <w:sz w:val="28"/>
          <w:lang w:val="en-US"/>
        </w:rPr>
        <w:t>Lập biên bản kiểm tra, biên bản vi phạm hành chính, xử lý kết quả kiểm tra.</w:t>
      </w:r>
    </w:p>
    <w:p w:rsidR="007465DD" w:rsidRPr="00E84D07" w:rsidRDefault="00724421" w:rsidP="00C24535">
      <w:pPr>
        <w:spacing w:before="120" w:after="120" w:line="440" w:lineRule="exact"/>
        <w:ind w:firstLine="720"/>
        <w:jc w:val="both"/>
        <w:rPr>
          <w:sz w:val="28"/>
          <w:lang w:val="en-US"/>
        </w:rPr>
      </w:pPr>
      <w:r w:rsidRPr="00E84D07">
        <w:rPr>
          <w:sz w:val="28"/>
          <w:lang w:val="en-US"/>
        </w:rPr>
        <w:t xml:space="preserve">d) </w:t>
      </w:r>
      <w:r w:rsidR="007465DD" w:rsidRPr="00E84D07">
        <w:rPr>
          <w:sz w:val="28"/>
          <w:lang w:val="en-US"/>
        </w:rPr>
        <w:t>Việc tiến hành kiểm tra được thực hiện trực tiếp hoặc trực tuyến, từ xa dựa trên dữ liệu điện tử.</w:t>
      </w:r>
    </w:p>
    <w:p w:rsidR="007465DD" w:rsidRPr="00C93708" w:rsidRDefault="007465DD" w:rsidP="00C24535">
      <w:pPr>
        <w:spacing w:before="120" w:after="120" w:line="440" w:lineRule="exact"/>
        <w:ind w:firstLine="720"/>
        <w:jc w:val="both"/>
        <w:rPr>
          <w:b/>
          <w:bCs/>
          <w:sz w:val="28"/>
          <w:lang w:val="en-US"/>
        </w:rPr>
      </w:pPr>
      <w:r w:rsidRPr="00C93708">
        <w:rPr>
          <w:b/>
          <w:bCs/>
          <w:sz w:val="28"/>
          <w:lang w:val="en-US"/>
        </w:rPr>
        <w:t>Điều 9. Tổ chức thực hiện kết luận kiểm tra</w:t>
      </w:r>
    </w:p>
    <w:p w:rsidR="007465DD" w:rsidRPr="00C93708" w:rsidRDefault="00724421" w:rsidP="00C24535">
      <w:pPr>
        <w:spacing w:before="120" w:after="120" w:line="440" w:lineRule="exact"/>
        <w:ind w:firstLine="720"/>
        <w:jc w:val="both"/>
        <w:rPr>
          <w:sz w:val="28"/>
          <w:lang w:val="en-US"/>
        </w:rPr>
      </w:pPr>
      <w:r w:rsidRPr="00C93708">
        <w:rPr>
          <w:sz w:val="28"/>
          <w:lang w:val="en-US"/>
        </w:rPr>
        <w:t xml:space="preserve">1. </w:t>
      </w:r>
      <w:r w:rsidR="008C7EF8" w:rsidRPr="00C93708">
        <w:rPr>
          <w:sz w:val="28"/>
          <w:lang w:val="en-US"/>
        </w:rPr>
        <w:t xml:space="preserve">Người có thẩm quyền quy định tại Điều 4 Quy trình này </w:t>
      </w:r>
      <w:r w:rsidR="007465DD" w:rsidRPr="00C93708">
        <w:rPr>
          <w:sz w:val="28"/>
          <w:lang w:val="en-US"/>
        </w:rPr>
        <w:t>có trách nhiệm chỉ đạo, tổ chức việc theo dõi, đôn đốc thực hiện quyết định xử phạt vi phạm hành chính, các quyết định khác theo quy định của pháp luật về xử lý vi phạm hành chính và pháp luật có liên quan, văn bản yêu cầu chấn chỉnh, khắc phục tồn tại, hạn chế sau kiểm tra (nếu có); trường hợp cần thiết thì báo cáo Thủ trưởng cơ quan quản lý nhà nước cấp trên để có biện pháp xử lý, bảo đảm thực hiện đúng, đầy đủ các quyết định xử lý về kiểm tra.</w:t>
      </w:r>
    </w:p>
    <w:p w:rsidR="007465DD" w:rsidRPr="00C93708" w:rsidRDefault="00724421" w:rsidP="00C24535">
      <w:pPr>
        <w:spacing w:before="120" w:after="120" w:line="440" w:lineRule="exact"/>
        <w:ind w:firstLine="720"/>
        <w:jc w:val="both"/>
        <w:rPr>
          <w:sz w:val="28"/>
          <w:lang w:val="en-US"/>
        </w:rPr>
      </w:pPr>
      <w:r w:rsidRPr="00C93708">
        <w:rPr>
          <w:sz w:val="28"/>
          <w:lang w:val="en-US"/>
        </w:rPr>
        <w:t xml:space="preserve">2. </w:t>
      </w:r>
      <w:r w:rsidR="007465DD" w:rsidRPr="00C93708">
        <w:rPr>
          <w:sz w:val="28"/>
          <w:lang w:val="en-US"/>
        </w:rPr>
        <w:t xml:space="preserve">Đối tượng kiểm tra và tổ chức, cá nhân có liên quan có trách nhiệm thực hiện nghiêm túc, đầy đủ quyết định xử lý về kiểm tra. </w:t>
      </w:r>
    </w:p>
    <w:p w:rsidR="007465DD" w:rsidRPr="00A87C80" w:rsidRDefault="007465DD" w:rsidP="00C24535">
      <w:pPr>
        <w:spacing w:before="120" w:after="120" w:line="440" w:lineRule="exact"/>
        <w:ind w:firstLine="720"/>
        <w:jc w:val="both"/>
        <w:rPr>
          <w:b/>
          <w:bCs/>
          <w:sz w:val="28"/>
          <w:lang w:val="en-US"/>
        </w:rPr>
      </w:pPr>
      <w:r w:rsidRPr="00A87C80">
        <w:rPr>
          <w:b/>
          <w:bCs/>
          <w:sz w:val="28"/>
          <w:lang w:val="en-US"/>
        </w:rPr>
        <w:t>Điều 10. Công tác phối hợp, chia sẻ thông tin và trách nhiệm của các cơ quan, đơn vị có liên quan trong hoạt động kiểm tra</w:t>
      </w:r>
    </w:p>
    <w:p w:rsidR="00BB2388" w:rsidRDefault="00BB2388" w:rsidP="00C24535">
      <w:pPr>
        <w:spacing w:before="120" w:after="120" w:line="440" w:lineRule="exact"/>
        <w:ind w:firstLine="720"/>
        <w:jc w:val="both"/>
        <w:rPr>
          <w:sz w:val="28"/>
          <w:lang w:val="en-US"/>
        </w:rPr>
      </w:pPr>
      <w:r>
        <w:rPr>
          <w:sz w:val="28"/>
          <w:lang w:val="en-US"/>
        </w:rPr>
        <w:t xml:space="preserve">1. Các cơ quan, đơn vị quy định tại Điều 2 Quy trình này có trách nhiệm </w:t>
      </w:r>
      <w:r w:rsidRPr="00BB2388">
        <w:rPr>
          <w:sz w:val="28"/>
          <w:lang w:val="en-US"/>
        </w:rPr>
        <w:t>chia sẻ thông tin,</w:t>
      </w:r>
      <w:r>
        <w:rPr>
          <w:sz w:val="28"/>
          <w:lang w:val="en-US"/>
        </w:rPr>
        <w:t xml:space="preserve"> </w:t>
      </w:r>
      <w:r w:rsidRPr="00BB2388">
        <w:rPr>
          <w:sz w:val="28"/>
          <w:lang w:val="en-US"/>
        </w:rPr>
        <w:t>phối hợp</w:t>
      </w:r>
      <w:r>
        <w:rPr>
          <w:sz w:val="28"/>
          <w:lang w:val="en-US"/>
        </w:rPr>
        <w:t xml:space="preserve"> cùng với </w:t>
      </w:r>
      <w:r w:rsidR="005E0C5F">
        <w:rPr>
          <w:sz w:val="28"/>
          <w:lang w:val="en-US"/>
        </w:rPr>
        <w:t xml:space="preserve">cơ quan chủ trì </w:t>
      </w:r>
      <w:r w:rsidRPr="00BB2388">
        <w:rPr>
          <w:sz w:val="28"/>
          <w:lang w:val="en-US"/>
        </w:rPr>
        <w:t xml:space="preserve">tổ chức </w:t>
      </w:r>
      <w:r w:rsidR="00C15384">
        <w:rPr>
          <w:sz w:val="28"/>
          <w:lang w:val="en-US"/>
        </w:rPr>
        <w:t xml:space="preserve">kiểm tra </w:t>
      </w:r>
      <w:r w:rsidRPr="00BB2388">
        <w:rPr>
          <w:sz w:val="28"/>
          <w:lang w:val="en-US"/>
        </w:rPr>
        <w:t xml:space="preserve">thực hiện </w:t>
      </w:r>
      <w:r w:rsidR="005E0C5F">
        <w:rPr>
          <w:sz w:val="28"/>
          <w:lang w:val="en-US"/>
        </w:rPr>
        <w:t>hoạt động</w:t>
      </w:r>
      <w:r w:rsidRPr="00BB2388">
        <w:rPr>
          <w:sz w:val="28"/>
          <w:lang w:val="en-US"/>
        </w:rPr>
        <w:t xml:space="preserve"> kiểm tra doanh nghiệp, hộ kinh doanh theo kế hoạch kiểm tra doanh nghiệp, hộ kinh doanh đã được cấp có thẩm quyền phê duyệt.</w:t>
      </w:r>
    </w:p>
    <w:p w:rsidR="00BB2388" w:rsidRDefault="00A87C80" w:rsidP="00C24535">
      <w:pPr>
        <w:spacing w:before="120" w:after="120" w:line="440" w:lineRule="exact"/>
        <w:ind w:firstLine="720"/>
        <w:jc w:val="both"/>
        <w:rPr>
          <w:sz w:val="28"/>
          <w:highlight w:val="yellow"/>
          <w:lang w:val="en-US"/>
        </w:rPr>
      </w:pPr>
      <w:r>
        <w:rPr>
          <w:sz w:val="28"/>
          <w:lang w:val="en-US"/>
        </w:rPr>
        <w:t>2</w:t>
      </w:r>
      <w:r w:rsidR="00BB2388" w:rsidRPr="00BB2388">
        <w:rPr>
          <w:sz w:val="28"/>
          <w:lang w:val="en-US"/>
        </w:rPr>
        <w:t xml:space="preserve">. </w:t>
      </w:r>
      <w:r w:rsidR="00171C7B">
        <w:rPr>
          <w:sz w:val="28"/>
          <w:lang w:val="en-US"/>
        </w:rPr>
        <w:t>T</w:t>
      </w:r>
      <w:r w:rsidR="00BB2388" w:rsidRPr="00BB2388">
        <w:rPr>
          <w:sz w:val="28"/>
          <w:lang w:val="en-US"/>
        </w:rPr>
        <w:t xml:space="preserve">rong quá trình chuẩn bị hoặc trong quá trình kiểm tra doanh nghiệp, hộ kinh doanh, </w:t>
      </w:r>
      <w:r w:rsidR="00171C7B">
        <w:rPr>
          <w:sz w:val="28"/>
          <w:lang w:val="en-US"/>
        </w:rPr>
        <w:t>t</w:t>
      </w:r>
      <w:r w:rsidR="00171C7B" w:rsidRPr="00BB2388">
        <w:rPr>
          <w:sz w:val="28"/>
          <w:lang w:val="en-US"/>
        </w:rPr>
        <w:t xml:space="preserve">rường hợp </w:t>
      </w:r>
      <w:r w:rsidR="00A044E2">
        <w:rPr>
          <w:sz w:val="28"/>
          <w:lang w:val="en-US"/>
        </w:rPr>
        <w:t xml:space="preserve">cơ quan chủ trì </w:t>
      </w:r>
      <w:r w:rsidR="00A044E2" w:rsidRPr="00BB2388">
        <w:rPr>
          <w:sz w:val="28"/>
          <w:lang w:val="en-US"/>
        </w:rPr>
        <w:t xml:space="preserve">tổ chức </w:t>
      </w:r>
      <w:r w:rsidR="00A044E2">
        <w:rPr>
          <w:sz w:val="28"/>
          <w:lang w:val="en-US"/>
        </w:rPr>
        <w:t xml:space="preserve">kiểm tra </w:t>
      </w:r>
      <w:r w:rsidR="00BB2388" w:rsidRPr="00BB2388">
        <w:rPr>
          <w:sz w:val="28"/>
          <w:lang w:val="en-US"/>
        </w:rPr>
        <w:t>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kiểm tra độc lập.</w:t>
      </w:r>
    </w:p>
    <w:p w:rsidR="007465DD" w:rsidRPr="00C02E01" w:rsidRDefault="007465DD" w:rsidP="00C24535">
      <w:pPr>
        <w:spacing w:before="120" w:after="120" w:line="440" w:lineRule="exact"/>
        <w:ind w:firstLine="720"/>
        <w:jc w:val="both"/>
        <w:rPr>
          <w:b/>
          <w:bCs/>
          <w:sz w:val="28"/>
          <w:lang w:val="en-US"/>
        </w:rPr>
      </w:pPr>
      <w:r w:rsidRPr="00C02E01">
        <w:rPr>
          <w:b/>
          <w:bCs/>
          <w:sz w:val="28"/>
          <w:lang w:val="en-US"/>
        </w:rPr>
        <w:t xml:space="preserve">Điều </w:t>
      </w:r>
      <w:r w:rsidR="009A5DA7" w:rsidRPr="00C02E01">
        <w:rPr>
          <w:b/>
          <w:bCs/>
          <w:sz w:val="28"/>
          <w:lang w:val="en-US"/>
        </w:rPr>
        <w:t>11</w:t>
      </w:r>
      <w:r w:rsidRPr="00C02E01">
        <w:rPr>
          <w:b/>
          <w:bCs/>
          <w:sz w:val="28"/>
          <w:lang w:val="en-US"/>
        </w:rPr>
        <w:t>. Theo dõi, kiểm soát hoạt động kiểm tra</w:t>
      </w:r>
    </w:p>
    <w:p w:rsidR="00A87C80" w:rsidRPr="00C02E01" w:rsidRDefault="00A87C80" w:rsidP="00C24535">
      <w:pPr>
        <w:spacing w:before="120" w:after="120" w:line="440" w:lineRule="exact"/>
        <w:ind w:firstLine="720"/>
        <w:jc w:val="both"/>
        <w:rPr>
          <w:sz w:val="28"/>
          <w:lang w:val="en-US"/>
        </w:rPr>
      </w:pPr>
      <w:r w:rsidRPr="00C02E01">
        <w:rPr>
          <w:sz w:val="28"/>
          <w:lang w:val="en-US"/>
        </w:rPr>
        <w:t>1</w:t>
      </w:r>
      <w:r w:rsidRPr="00C02E01">
        <w:rPr>
          <w:sz w:val="28"/>
          <w:lang w:val="vi-VN"/>
        </w:rPr>
        <w:t xml:space="preserve">. Sở Tài chính là </w:t>
      </w:r>
      <w:r w:rsidRPr="00C02E01">
        <w:rPr>
          <w:sz w:val="28"/>
          <w:lang w:val="en-US"/>
        </w:rPr>
        <w:t xml:space="preserve">cơ quan </w:t>
      </w:r>
      <w:r w:rsidRPr="00C02E01">
        <w:rPr>
          <w:sz w:val="28"/>
          <w:lang w:val="vi-VN"/>
        </w:rPr>
        <w:t xml:space="preserve">đầu mối theo dõi, tổng hợp tình hình thực hiện </w:t>
      </w:r>
      <w:r w:rsidR="00B42C28" w:rsidRPr="00C02E01">
        <w:rPr>
          <w:sz w:val="28"/>
          <w:lang w:val="en-US"/>
        </w:rPr>
        <w:t>hoạt động kiểm tra doanh nghiệp</w:t>
      </w:r>
      <w:r w:rsidRPr="00C02E01">
        <w:rPr>
          <w:sz w:val="28"/>
          <w:lang w:val="en-US"/>
        </w:rPr>
        <w:t>, báo cáo theo yêu cầu, đề nghị của cơ quan có thẩm quyền.</w:t>
      </w:r>
    </w:p>
    <w:p w:rsidR="00B42C28" w:rsidRPr="00C02E01" w:rsidRDefault="00B42C28" w:rsidP="00C24535">
      <w:pPr>
        <w:spacing w:before="120" w:after="120" w:line="440" w:lineRule="exact"/>
        <w:ind w:firstLine="720"/>
        <w:jc w:val="both"/>
        <w:rPr>
          <w:sz w:val="28"/>
          <w:lang w:val="en-US"/>
        </w:rPr>
      </w:pPr>
      <w:r w:rsidRPr="00C02E01">
        <w:rPr>
          <w:sz w:val="28"/>
          <w:lang w:val="en-US"/>
        </w:rPr>
        <w:lastRenderedPageBreak/>
        <w:t>2</w:t>
      </w:r>
      <w:r w:rsidRPr="00C02E01">
        <w:rPr>
          <w:sz w:val="28"/>
          <w:lang w:val="vi-VN"/>
        </w:rPr>
        <w:t xml:space="preserve">. </w:t>
      </w:r>
      <w:r w:rsidRPr="00C02E01">
        <w:rPr>
          <w:sz w:val="28"/>
          <w:lang w:val="en-US"/>
        </w:rPr>
        <w:t>Ủy ban nhân dân cấp</w:t>
      </w:r>
      <w:r w:rsidRPr="00C02E01">
        <w:rPr>
          <w:sz w:val="28"/>
          <w:lang w:val="vi-VN"/>
        </w:rPr>
        <w:t xml:space="preserve"> </w:t>
      </w:r>
      <w:r w:rsidRPr="00C02E01">
        <w:rPr>
          <w:sz w:val="28"/>
          <w:lang w:val="en-US"/>
        </w:rPr>
        <w:t xml:space="preserve">xã </w:t>
      </w:r>
      <w:r w:rsidRPr="00C02E01">
        <w:rPr>
          <w:sz w:val="28"/>
          <w:lang w:val="vi-VN"/>
        </w:rPr>
        <w:t xml:space="preserve">là </w:t>
      </w:r>
      <w:r w:rsidRPr="00C02E01">
        <w:rPr>
          <w:sz w:val="28"/>
          <w:lang w:val="en-US"/>
        </w:rPr>
        <w:t xml:space="preserve">cơ quan </w:t>
      </w:r>
      <w:r w:rsidRPr="00C02E01">
        <w:rPr>
          <w:sz w:val="28"/>
          <w:lang w:val="vi-VN"/>
        </w:rPr>
        <w:t xml:space="preserve">đầu mối theo dõi, tổng hợp tình hình thực hiện </w:t>
      </w:r>
      <w:r w:rsidRPr="00C02E01">
        <w:rPr>
          <w:sz w:val="28"/>
          <w:lang w:val="en-US"/>
        </w:rPr>
        <w:t>hoạt động kiểm tra hộ kinh doanh, báo cáo theo yêu cầu, đề nghị của cơ quan có thẩm quyền.</w:t>
      </w:r>
    </w:p>
    <w:p w:rsidR="007465DD" w:rsidRPr="00C02E01" w:rsidRDefault="00B42C28" w:rsidP="00C24535">
      <w:pPr>
        <w:spacing w:before="120" w:after="120" w:line="440" w:lineRule="exact"/>
        <w:ind w:firstLine="720"/>
        <w:jc w:val="both"/>
        <w:rPr>
          <w:sz w:val="28"/>
          <w:lang w:val="vi-VN"/>
        </w:rPr>
      </w:pPr>
      <w:r w:rsidRPr="00C02E01">
        <w:rPr>
          <w:sz w:val="28"/>
          <w:lang w:val="en-US"/>
        </w:rPr>
        <w:t>3</w:t>
      </w:r>
      <w:r w:rsidR="007465DD" w:rsidRPr="00C02E01">
        <w:rPr>
          <w:sz w:val="28"/>
          <w:lang w:val="vi-VN"/>
        </w:rPr>
        <w:t xml:space="preserve">. </w:t>
      </w:r>
      <w:r w:rsidRPr="00C02E01">
        <w:rPr>
          <w:sz w:val="28"/>
        </w:rPr>
        <w:t xml:space="preserve">Ngoài </w:t>
      </w:r>
      <w:r w:rsidRPr="00C02E01">
        <w:rPr>
          <w:sz w:val="28"/>
          <w:lang w:val="vi-VN"/>
        </w:rPr>
        <w:t>Sở Tài chính</w:t>
      </w:r>
      <w:r w:rsidRPr="00C02E01">
        <w:rPr>
          <w:sz w:val="28"/>
          <w:lang w:val="en-US"/>
        </w:rPr>
        <w:t xml:space="preserve"> và Ủy ban nhân dân cấp</w:t>
      </w:r>
      <w:r w:rsidRPr="00C02E01">
        <w:rPr>
          <w:sz w:val="28"/>
          <w:lang w:val="vi-VN"/>
        </w:rPr>
        <w:t xml:space="preserve"> </w:t>
      </w:r>
      <w:r w:rsidRPr="00C02E01">
        <w:rPr>
          <w:sz w:val="28"/>
          <w:lang w:val="en-US"/>
        </w:rPr>
        <w:t>xã</w:t>
      </w:r>
      <w:r w:rsidRPr="00C02E01">
        <w:rPr>
          <w:sz w:val="28"/>
        </w:rPr>
        <w:t>,</w:t>
      </w:r>
      <w:r w:rsidRPr="00C02E01">
        <w:rPr>
          <w:sz w:val="28"/>
          <w:lang w:val="en-US"/>
        </w:rPr>
        <w:t xml:space="preserve"> các cơ quan, đơn vị khác quy định tại Điều 2 Quy trình này có trách nhiệm </w:t>
      </w:r>
      <w:r w:rsidR="007465DD" w:rsidRPr="00C02E01">
        <w:rPr>
          <w:sz w:val="28"/>
          <w:lang w:val="vi-VN"/>
        </w:rPr>
        <w:t xml:space="preserve">báo cáo tình hình thực hiện </w:t>
      </w:r>
      <w:r w:rsidRPr="00C02E01">
        <w:rPr>
          <w:sz w:val="28"/>
          <w:lang w:val="en-US"/>
        </w:rPr>
        <w:t xml:space="preserve">phối hợp hoạt động kiểm tra theo đề nghị của </w:t>
      </w:r>
      <w:r w:rsidR="007465DD" w:rsidRPr="00C02E01">
        <w:rPr>
          <w:sz w:val="28"/>
          <w:lang w:val="en-US"/>
        </w:rPr>
        <w:t>Sở Tài chính</w:t>
      </w:r>
      <w:r w:rsidR="00FE281E" w:rsidRPr="00C02E01">
        <w:rPr>
          <w:sz w:val="28"/>
          <w:lang w:val="en-US"/>
        </w:rPr>
        <w:t>, Ủy ban nhân dân cấp</w:t>
      </w:r>
      <w:r w:rsidR="00FE281E" w:rsidRPr="00C02E01">
        <w:rPr>
          <w:sz w:val="28"/>
          <w:lang w:val="vi-VN"/>
        </w:rPr>
        <w:t xml:space="preserve"> </w:t>
      </w:r>
      <w:r w:rsidR="00FE281E" w:rsidRPr="00C02E01">
        <w:rPr>
          <w:sz w:val="28"/>
          <w:lang w:val="en-US"/>
        </w:rPr>
        <w:t>xã</w:t>
      </w:r>
      <w:r w:rsidR="007465DD" w:rsidRPr="00C02E01">
        <w:rPr>
          <w:sz w:val="28"/>
          <w:lang w:val="en-US"/>
        </w:rPr>
        <w:t xml:space="preserve">. </w:t>
      </w:r>
    </w:p>
    <w:p w:rsidR="007465DD" w:rsidRPr="006A1CA7" w:rsidRDefault="007465DD" w:rsidP="00C24535">
      <w:pPr>
        <w:spacing w:before="120" w:after="120" w:line="440" w:lineRule="exact"/>
        <w:ind w:firstLine="720"/>
        <w:jc w:val="both"/>
        <w:rPr>
          <w:sz w:val="28"/>
          <w:lang w:val="en-US"/>
        </w:rPr>
      </w:pPr>
      <w:r w:rsidRPr="006A1CA7">
        <w:rPr>
          <w:b/>
          <w:bCs/>
          <w:sz w:val="28"/>
          <w:lang w:val="en-US"/>
        </w:rPr>
        <w:t xml:space="preserve">Điều </w:t>
      </w:r>
      <w:r w:rsidR="009A5DA7" w:rsidRPr="006A1CA7">
        <w:rPr>
          <w:b/>
          <w:bCs/>
          <w:sz w:val="28"/>
          <w:lang w:val="en-US"/>
        </w:rPr>
        <w:t>12</w:t>
      </w:r>
      <w:r w:rsidRPr="006A1CA7">
        <w:rPr>
          <w:b/>
          <w:bCs/>
          <w:sz w:val="28"/>
          <w:lang w:val="en-US"/>
        </w:rPr>
        <w:t>. Ứng dụng công nghệ thông tin trong công tác kiểm tra</w:t>
      </w:r>
    </w:p>
    <w:p w:rsidR="007465DD" w:rsidRPr="006A1CA7" w:rsidRDefault="007465DD" w:rsidP="00C24535">
      <w:pPr>
        <w:spacing w:before="120" w:after="120" w:line="440" w:lineRule="exact"/>
        <w:ind w:firstLine="720"/>
        <w:jc w:val="both"/>
        <w:rPr>
          <w:sz w:val="28"/>
          <w:lang w:val="en-US"/>
        </w:rPr>
      </w:pPr>
      <w:r w:rsidRPr="006A1CA7">
        <w:rPr>
          <w:sz w:val="28"/>
          <w:lang w:val="en-US"/>
        </w:rPr>
        <w:t xml:space="preserve">1. Khuyến khích hình thức kiểm tra trực tuyến, từ xa </w:t>
      </w:r>
      <w:r w:rsidR="00E62375" w:rsidRPr="006A1CA7">
        <w:rPr>
          <w:sz w:val="28"/>
          <w:lang w:val="en-US"/>
        </w:rPr>
        <w:t xml:space="preserve">thông qua việc yêu cầu doanh nghiệp, hộ kinh doanh báo cáo, giải trình, cung cấp thông tin, tài liệu phục vụ kiểm tra bằng </w:t>
      </w:r>
      <w:r w:rsidRPr="006A1CA7">
        <w:rPr>
          <w:sz w:val="28"/>
          <w:lang w:val="en-US"/>
        </w:rPr>
        <w:t>dữ liệu điện tử</w:t>
      </w:r>
      <w:r w:rsidR="00E62375" w:rsidRPr="006A1CA7">
        <w:rPr>
          <w:sz w:val="28"/>
          <w:lang w:val="en-US"/>
        </w:rPr>
        <w:t xml:space="preserve"> và </w:t>
      </w:r>
      <w:r w:rsidRPr="006A1CA7">
        <w:rPr>
          <w:sz w:val="28"/>
          <w:lang w:val="en-US"/>
        </w:rPr>
        <w:t>thực hiện kiểm tra trực tiếp tại trụ sở doanh nghiệp</w:t>
      </w:r>
      <w:r w:rsidR="00E62375" w:rsidRPr="006A1CA7">
        <w:rPr>
          <w:sz w:val="28"/>
          <w:lang w:val="en-US"/>
        </w:rPr>
        <w:t>, chi nhánh, văn phòng đại diện, địa điểm kinh doanh</w:t>
      </w:r>
      <w:r w:rsidRPr="006A1CA7">
        <w:rPr>
          <w:sz w:val="28"/>
          <w:lang w:val="en-US"/>
        </w:rPr>
        <w:t xml:space="preserve"> </w:t>
      </w:r>
      <w:r w:rsidR="00E62375" w:rsidRPr="006A1CA7">
        <w:rPr>
          <w:sz w:val="28"/>
          <w:lang w:val="en-US"/>
        </w:rPr>
        <w:t xml:space="preserve">sau </w:t>
      </w:r>
      <w:r w:rsidRPr="006A1CA7">
        <w:rPr>
          <w:sz w:val="28"/>
          <w:lang w:val="en-US"/>
        </w:rPr>
        <w:t xml:space="preserve">khi </w:t>
      </w:r>
      <w:r w:rsidR="00E62375" w:rsidRPr="006A1CA7">
        <w:rPr>
          <w:sz w:val="28"/>
          <w:lang w:val="en-US"/>
        </w:rPr>
        <w:t xml:space="preserve">xác định </w:t>
      </w:r>
      <w:r w:rsidRPr="006A1CA7">
        <w:rPr>
          <w:sz w:val="28"/>
          <w:lang w:val="en-US"/>
        </w:rPr>
        <w:t xml:space="preserve">việc kiểm tra </w:t>
      </w:r>
      <w:r w:rsidR="00E62375" w:rsidRPr="006A1CA7">
        <w:rPr>
          <w:sz w:val="28"/>
          <w:lang w:val="en-US"/>
        </w:rPr>
        <w:t xml:space="preserve">trực tuyến, từ xa </w:t>
      </w:r>
      <w:r w:rsidRPr="006A1CA7">
        <w:rPr>
          <w:sz w:val="28"/>
          <w:lang w:val="en-US"/>
        </w:rPr>
        <w:t>không đủ căn cứ hoặc phát hiện có dấu hiệu vi phạm rõ ràng cần xác minh thực tế.</w:t>
      </w:r>
    </w:p>
    <w:p w:rsidR="007465DD" w:rsidRPr="00200D61" w:rsidRDefault="007465DD" w:rsidP="00C24535">
      <w:pPr>
        <w:spacing w:before="120" w:after="120" w:line="440" w:lineRule="exact"/>
        <w:ind w:firstLine="720"/>
        <w:jc w:val="both"/>
        <w:rPr>
          <w:color w:val="000000" w:themeColor="text1"/>
          <w:sz w:val="28"/>
          <w:lang w:val="vi-VN"/>
        </w:rPr>
      </w:pPr>
      <w:r w:rsidRPr="006A1CA7">
        <w:rPr>
          <w:sz w:val="28"/>
          <w:lang w:val="en-US"/>
        </w:rPr>
        <w:t>2. Các cơ quan</w:t>
      </w:r>
      <w:r w:rsidR="00BB2388">
        <w:rPr>
          <w:sz w:val="28"/>
          <w:lang w:val="en-US"/>
        </w:rPr>
        <w:t>, đơn vị quy định tại Điều 2 Quy trình này</w:t>
      </w:r>
      <w:r w:rsidRPr="006A1CA7">
        <w:rPr>
          <w:sz w:val="28"/>
          <w:lang w:val="en-US"/>
        </w:rPr>
        <w:t xml:space="preserve"> </w:t>
      </w:r>
      <w:r w:rsidR="001B4547" w:rsidRPr="006A1CA7">
        <w:rPr>
          <w:sz w:val="28"/>
          <w:lang w:val="en-US"/>
        </w:rPr>
        <w:t xml:space="preserve">tăng cường </w:t>
      </w:r>
      <w:r w:rsidRPr="006A1CA7">
        <w:rPr>
          <w:sz w:val="28"/>
          <w:lang w:val="en-US"/>
        </w:rPr>
        <w:t xml:space="preserve">ứng dụng công nghệ thông tin để thực hiện trao đổi, cung cấp thông tin doanh nghiệp, </w:t>
      </w:r>
      <w:r w:rsidRPr="00200D61">
        <w:rPr>
          <w:color w:val="000000" w:themeColor="text1"/>
          <w:sz w:val="28"/>
          <w:lang w:val="en-US"/>
        </w:rPr>
        <w:t>hộ kinh doanh</w:t>
      </w:r>
      <w:r w:rsidRPr="00200D61">
        <w:rPr>
          <w:color w:val="000000" w:themeColor="text1"/>
          <w:sz w:val="28"/>
          <w:lang w:val="vi-VN"/>
        </w:rPr>
        <w:t>.</w:t>
      </w:r>
    </w:p>
    <w:p w:rsidR="007465DD" w:rsidRPr="00200D61" w:rsidRDefault="007465DD" w:rsidP="00C24535">
      <w:pPr>
        <w:spacing w:before="120" w:after="120" w:line="440" w:lineRule="exact"/>
        <w:ind w:firstLine="720"/>
        <w:jc w:val="both"/>
        <w:rPr>
          <w:color w:val="000000" w:themeColor="text1"/>
          <w:sz w:val="28"/>
          <w:lang w:val="en-US"/>
        </w:rPr>
      </w:pPr>
      <w:r w:rsidRPr="00200D61">
        <w:rPr>
          <w:color w:val="000000" w:themeColor="text1"/>
          <w:sz w:val="28"/>
          <w:lang w:val="en-US"/>
        </w:rPr>
        <w:t xml:space="preserve">3. </w:t>
      </w:r>
      <w:r w:rsidR="006A1CA7" w:rsidRPr="00200D61">
        <w:rPr>
          <w:color w:val="000000" w:themeColor="text1"/>
          <w:sz w:val="28"/>
          <w:lang w:val="en-US"/>
        </w:rPr>
        <w:t>T</w:t>
      </w:r>
      <w:r w:rsidRPr="00200D61">
        <w:rPr>
          <w:color w:val="000000" w:themeColor="text1"/>
          <w:sz w:val="28"/>
          <w:lang w:val="en-US"/>
        </w:rPr>
        <w:t xml:space="preserve">hông tin kết quả kiểm tra được </w:t>
      </w:r>
      <w:r w:rsidR="006A1CA7" w:rsidRPr="00200D61">
        <w:rPr>
          <w:color w:val="000000" w:themeColor="text1"/>
          <w:sz w:val="28"/>
          <w:lang w:val="en-US"/>
        </w:rPr>
        <w:t>công khai tại trang thông tin điện tử của Sở Tài chính và Ủy ban nhân dân cấp xã và chia sẻ qua các ứng dụng công nghệ thông tin</w:t>
      </w:r>
      <w:r w:rsidRPr="00200D61">
        <w:rPr>
          <w:color w:val="000000" w:themeColor="text1"/>
          <w:sz w:val="28"/>
          <w:lang w:val="en-US"/>
        </w:rPr>
        <w:t>.</w:t>
      </w:r>
    </w:p>
    <w:p w:rsidR="007465DD" w:rsidRPr="00200D61" w:rsidRDefault="007465DD" w:rsidP="00C24535">
      <w:pPr>
        <w:spacing w:before="120" w:after="120" w:line="440" w:lineRule="exact"/>
        <w:ind w:firstLine="720"/>
        <w:jc w:val="both"/>
        <w:rPr>
          <w:color w:val="000000" w:themeColor="text1"/>
          <w:sz w:val="28"/>
          <w:lang w:val="en-US"/>
        </w:rPr>
      </w:pPr>
      <w:r w:rsidRPr="00200D61">
        <w:rPr>
          <w:b/>
          <w:bCs/>
          <w:color w:val="000000" w:themeColor="text1"/>
          <w:sz w:val="28"/>
          <w:lang w:val="en-US"/>
        </w:rPr>
        <w:t xml:space="preserve">Điều </w:t>
      </w:r>
      <w:r w:rsidR="009A5DA7" w:rsidRPr="00200D61">
        <w:rPr>
          <w:b/>
          <w:bCs/>
          <w:color w:val="000000" w:themeColor="text1"/>
          <w:sz w:val="28"/>
          <w:lang w:val="en-US"/>
        </w:rPr>
        <w:t>13</w:t>
      </w:r>
      <w:r w:rsidRPr="00200D61">
        <w:rPr>
          <w:b/>
          <w:bCs/>
          <w:color w:val="000000" w:themeColor="text1"/>
          <w:sz w:val="28"/>
          <w:lang w:val="en-US"/>
        </w:rPr>
        <w:t>. Tổ chức thực hiện</w:t>
      </w:r>
    </w:p>
    <w:p w:rsidR="0066348F" w:rsidRPr="00200D61" w:rsidRDefault="0066348F" w:rsidP="00C24535">
      <w:pPr>
        <w:spacing w:before="120" w:after="120" w:line="440" w:lineRule="exact"/>
        <w:ind w:firstLine="720"/>
        <w:jc w:val="both"/>
        <w:rPr>
          <w:color w:val="000000" w:themeColor="text1"/>
          <w:sz w:val="28"/>
        </w:rPr>
      </w:pPr>
      <w:r w:rsidRPr="00200D61">
        <w:rPr>
          <w:color w:val="000000" w:themeColor="text1"/>
          <w:sz w:val="28"/>
        </w:rPr>
        <w:t xml:space="preserve">1. Các </w:t>
      </w:r>
      <w:r w:rsidRPr="00200D61">
        <w:rPr>
          <w:color w:val="000000" w:themeColor="text1"/>
          <w:sz w:val="28"/>
          <w:lang w:val="en-US"/>
        </w:rPr>
        <w:t xml:space="preserve">cơ quan, đơn vị quy định tại Điều 2 Quy trình này </w:t>
      </w:r>
      <w:r w:rsidRPr="00200D61">
        <w:rPr>
          <w:color w:val="000000" w:themeColor="text1"/>
          <w:sz w:val="28"/>
        </w:rPr>
        <w:t>có trách nhiệm chủ động tổ chức phối hợp và triển khai thực hiện có hiệu quả Quy trình này.</w:t>
      </w:r>
    </w:p>
    <w:p w:rsidR="007465DD" w:rsidRPr="00200D61" w:rsidRDefault="0066348F" w:rsidP="00C24535">
      <w:pPr>
        <w:spacing w:before="120" w:after="120" w:line="440" w:lineRule="exact"/>
        <w:ind w:firstLine="720"/>
        <w:jc w:val="both"/>
        <w:rPr>
          <w:bCs/>
          <w:color w:val="000000" w:themeColor="text1"/>
          <w:sz w:val="28"/>
          <w:lang w:val="en-US"/>
        </w:rPr>
      </w:pPr>
      <w:r w:rsidRPr="00200D61">
        <w:rPr>
          <w:bCs/>
          <w:color w:val="000000" w:themeColor="text1"/>
          <w:sz w:val="28"/>
          <w:lang w:val="en-US"/>
        </w:rPr>
        <w:t>2</w:t>
      </w:r>
      <w:r w:rsidR="007465DD" w:rsidRPr="00200D61">
        <w:rPr>
          <w:bCs/>
          <w:color w:val="000000" w:themeColor="text1"/>
          <w:sz w:val="28"/>
          <w:lang w:val="en-US"/>
        </w:rPr>
        <w:t>. Sở Tài chính</w:t>
      </w:r>
      <w:r w:rsidRPr="00200D61">
        <w:rPr>
          <w:bCs/>
          <w:color w:val="000000" w:themeColor="text1"/>
          <w:sz w:val="28"/>
          <w:lang w:val="en-US"/>
        </w:rPr>
        <w:t xml:space="preserve"> </w:t>
      </w:r>
      <w:r w:rsidRPr="00200D61">
        <w:rPr>
          <w:color w:val="000000" w:themeColor="text1"/>
          <w:sz w:val="28"/>
        </w:rPr>
        <w:t>chủ trì, phối hợp với Ủy ban nhân dân cấp xã đôn đốc, theo dõi, tổng hợp, báo cáo Uỷ ban nhân dân thành phố tình hình triển khai thực hiện Quy trình này</w:t>
      </w:r>
      <w:r w:rsidR="007465DD" w:rsidRPr="00200D61">
        <w:rPr>
          <w:bCs/>
          <w:color w:val="000000" w:themeColor="text1"/>
          <w:sz w:val="28"/>
          <w:lang w:val="en-US"/>
        </w:rPr>
        <w:t>.</w:t>
      </w:r>
    </w:p>
    <w:p w:rsidR="00200D61" w:rsidRPr="00200D61" w:rsidRDefault="00200D61" w:rsidP="00C24535">
      <w:pPr>
        <w:spacing w:before="120" w:after="120" w:line="440" w:lineRule="exact"/>
        <w:ind w:firstLine="720"/>
        <w:jc w:val="both"/>
        <w:rPr>
          <w:color w:val="000000" w:themeColor="text1"/>
          <w:sz w:val="28"/>
        </w:rPr>
      </w:pPr>
      <w:r w:rsidRPr="00200D61">
        <w:rPr>
          <w:color w:val="000000" w:themeColor="text1"/>
          <w:sz w:val="28"/>
        </w:rPr>
        <w:t xml:space="preserve">3. Trong quá trình thực hiện, nếu có vướng mắc, đề xuất, </w:t>
      </w:r>
      <w:r w:rsidRPr="00200D61">
        <w:rPr>
          <w:bCs/>
          <w:color w:val="000000" w:themeColor="text1"/>
          <w:sz w:val="28"/>
          <w:lang w:val="en-US"/>
        </w:rPr>
        <w:t xml:space="preserve">các cơ quan, đơn vị </w:t>
      </w:r>
      <w:r w:rsidRPr="00200D61">
        <w:rPr>
          <w:color w:val="000000" w:themeColor="text1"/>
          <w:sz w:val="28"/>
        </w:rPr>
        <w:t>phản ánh kịp thời về Sở Tài chính để tổng hợp, báo cáo Uỷ ban nhân dân thành phố xem xét</w:t>
      </w:r>
      <w:r w:rsidRPr="00200D61">
        <w:rPr>
          <w:color w:val="000000" w:themeColor="text1"/>
          <w:sz w:val="28"/>
          <w:lang w:val="vi-VN"/>
        </w:rPr>
        <w:t xml:space="preserve"> </w:t>
      </w:r>
      <w:r w:rsidRPr="00200D61">
        <w:rPr>
          <w:color w:val="000000" w:themeColor="text1"/>
          <w:sz w:val="28"/>
        </w:rPr>
        <w:t>sửa đổi, bổ sung cho phù hợp./.</w:t>
      </w:r>
    </w:p>
    <w:p w:rsidR="00A2260C" w:rsidRPr="00200D61" w:rsidRDefault="00A2260C" w:rsidP="00C24535">
      <w:pPr>
        <w:spacing w:before="120" w:after="120" w:line="440" w:lineRule="exact"/>
        <w:ind w:firstLine="720"/>
        <w:jc w:val="both"/>
        <w:rPr>
          <w:bCs/>
          <w:color w:val="000000" w:themeColor="text1"/>
          <w:sz w:val="28"/>
          <w:lang w:val="en-US"/>
        </w:rPr>
      </w:pPr>
    </w:p>
    <w:bookmarkEnd w:id="5"/>
    <w:p w:rsidR="00C2029D" w:rsidRPr="00457FD6" w:rsidRDefault="00C2029D" w:rsidP="00457FD6">
      <w:pPr>
        <w:spacing w:line="360" w:lineRule="exact"/>
        <w:jc w:val="both"/>
        <w:rPr>
          <w:sz w:val="28"/>
        </w:rPr>
      </w:pPr>
    </w:p>
    <w:sectPr w:rsidR="00C2029D" w:rsidRPr="00457FD6" w:rsidSect="00793F01">
      <w:headerReference w:type="default" r:id="rId7"/>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E33" w:rsidRDefault="00F11E33" w:rsidP="00B00B73">
      <w:r>
        <w:separator/>
      </w:r>
    </w:p>
  </w:endnote>
  <w:endnote w:type="continuationSeparator" w:id="0">
    <w:p w:rsidR="00F11E33" w:rsidRDefault="00F11E33" w:rsidP="00B0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E33" w:rsidRDefault="00F11E33" w:rsidP="00B00B73">
      <w:r>
        <w:separator/>
      </w:r>
    </w:p>
  </w:footnote>
  <w:footnote w:type="continuationSeparator" w:id="0">
    <w:p w:rsidR="00F11E33" w:rsidRDefault="00F11E33" w:rsidP="00B0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898687"/>
      <w:docPartObj>
        <w:docPartGallery w:val="Page Numbers (Top of Page)"/>
        <w:docPartUnique/>
      </w:docPartObj>
    </w:sdtPr>
    <w:sdtEndPr>
      <w:rPr>
        <w:noProof/>
      </w:rPr>
    </w:sdtEndPr>
    <w:sdtContent>
      <w:p w:rsidR="00BC122A" w:rsidRDefault="00BC122A" w:rsidP="00BC122A">
        <w:pPr>
          <w:pStyle w:val="Header"/>
          <w:jc w:val="center"/>
        </w:pPr>
        <w:r>
          <w:fldChar w:fldCharType="begin"/>
        </w:r>
        <w:r>
          <w:instrText xml:space="preserve"> PAGE   \* MERGEFORMAT </w:instrText>
        </w:r>
        <w:r>
          <w:fldChar w:fldCharType="separate"/>
        </w:r>
        <w:r w:rsidR="008F015D">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105D"/>
    <w:multiLevelType w:val="hybridMultilevel"/>
    <w:tmpl w:val="BDB2CB54"/>
    <w:lvl w:ilvl="0" w:tplc="84149306">
      <w:start w:val="1"/>
      <w:numFmt w:val="decimal"/>
      <w:lvlText w:val="%1."/>
      <w:lvlJc w:val="left"/>
      <w:pPr>
        <w:ind w:left="5748" w:hanging="360"/>
      </w:pPr>
      <w:rPr>
        <w:rFonts w:hint="default"/>
      </w:rPr>
    </w:lvl>
    <w:lvl w:ilvl="1" w:tplc="04090019" w:tentative="1">
      <w:start w:val="1"/>
      <w:numFmt w:val="lowerLetter"/>
      <w:lvlText w:val="%2."/>
      <w:lvlJc w:val="left"/>
      <w:pPr>
        <w:ind w:left="6468" w:hanging="360"/>
      </w:pPr>
    </w:lvl>
    <w:lvl w:ilvl="2" w:tplc="0409001B" w:tentative="1">
      <w:start w:val="1"/>
      <w:numFmt w:val="lowerRoman"/>
      <w:lvlText w:val="%3."/>
      <w:lvlJc w:val="right"/>
      <w:pPr>
        <w:ind w:left="7188" w:hanging="180"/>
      </w:pPr>
    </w:lvl>
    <w:lvl w:ilvl="3" w:tplc="0409000F" w:tentative="1">
      <w:start w:val="1"/>
      <w:numFmt w:val="decimal"/>
      <w:lvlText w:val="%4."/>
      <w:lvlJc w:val="left"/>
      <w:pPr>
        <w:ind w:left="7908" w:hanging="360"/>
      </w:pPr>
    </w:lvl>
    <w:lvl w:ilvl="4" w:tplc="04090019" w:tentative="1">
      <w:start w:val="1"/>
      <w:numFmt w:val="lowerLetter"/>
      <w:lvlText w:val="%5."/>
      <w:lvlJc w:val="left"/>
      <w:pPr>
        <w:ind w:left="8628" w:hanging="360"/>
      </w:pPr>
    </w:lvl>
    <w:lvl w:ilvl="5" w:tplc="0409001B" w:tentative="1">
      <w:start w:val="1"/>
      <w:numFmt w:val="lowerRoman"/>
      <w:lvlText w:val="%6."/>
      <w:lvlJc w:val="right"/>
      <w:pPr>
        <w:ind w:left="9348" w:hanging="180"/>
      </w:pPr>
    </w:lvl>
    <w:lvl w:ilvl="6" w:tplc="0409000F" w:tentative="1">
      <w:start w:val="1"/>
      <w:numFmt w:val="decimal"/>
      <w:lvlText w:val="%7."/>
      <w:lvlJc w:val="left"/>
      <w:pPr>
        <w:ind w:left="10068" w:hanging="360"/>
      </w:pPr>
    </w:lvl>
    <w:lvl w:ilvl="7" w:tplc="04090019" w:tentative="1">
      <w:start w:val="1"/>
      <w:numFmt w:val="lowerLetter"/>
      <w:lvlText w:val="%8."/>
      <w:lvlJc w:val="left"/>
      <w:pPr>
        <w:ind w:left="10788" w:hanging="360"/>
      </w:pPr>
    </w:lvl>
    <w:lvl w:ilvl="8" w:tplc="0409001B" w:tentative="1">
      <w:start w:val="1"/>
      <w:numFmt w:val="lowerRoman"/>
      <w:lvlText w:val="%9."/>
      <w:lvlJc w:val="right"/>
      <w:pPr>
        <w:ind w:left="11508" w:hanging="180"/>
      </w:pPr>
    </w:lvl>
  </w:abstractNum>
  <w:abstractNum w:abstractNumId="1">
    <w:nsid w:val="10844C91"/>
    <w:multiLevelType w:val="hybridMultilevel"/>
    <w:tmpl w:val="EF6CB51A"/>
    <w:lvl w:ilvl="0" w:tplc="3D3A54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FB3E2C"/>
    <w:multiLevelType w:val="multilevel"/>
    <w:tmpl w:val="0EC29194"/>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4A5923"/>
    <w:multiLevelType w:val="hybridMultilevel"/>
    <w:tmpl w:val="79AC2824"/>
    <w:lvl w:ilvl="0" w:tplc="ED9285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B9D5537"/>
    <w:multiLevelType w:val="multilevel"/>
    <w:tmpl w:val="3B1613C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CE28BD"/>
    <w:multiLevelType w:val="hybridMultilevel"/>
    <w:tmpl w:val="DB76BDA2"/>
    <w:lvl w:ilvl="0" w:tplc="E9C01646">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nsid w:val="3AD36041"/>
    <w:multiLevelType w:val="hybridMultilevel"/>
    <w:tmpl w:val="C360EB92"/>
    <w:lvl w:ilvl="0" w:tplc="7712494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7">
    <w:nsid w:val="3D6F088C"/>
    <w:multiLevelType w:val="multilevel"/>
    <w:tmpl w:val="AC3E78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3D5A80"/>
    <w:multiLevelType w:val="hybridMultilevel"/>
    <w:tmpl w:val="C5749CD8"/>
    <w:lvl w:ilvl="0" w:tplc="58AE6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5D6149"/>
    <w:multiLevelType w:val="multilevel"/>
    <w:tmpl w:val="D892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966661"/>
    <w:multiLevelType w:val="hybridMultilevel"/>
    <w:tmpl w:val="AD10D93A"/>
    <w:lvl w:ilvl="0" w:tplc="948AE6A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3695E1A"/>
    <w:multiLevelType w:val="hybridMultilevel"/>
    <w:tmpl w:val="186EA5EC"/>
    <w:lvl w:ilvl="0" w:tplc="207814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741A6625"/>
    <w:multiLevelType w:val="multilevel"/>
    <w:tmpl w:val="A95EF17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8F1918"/>
    <w:multiLevelType w:val="hybridMultilevel"/>
    <w:tmpl w:val="7DAE1D62"/>
    <w:lvl w:ilvl="0" w:tplc="77124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6"/>
  </w:num>
  <w:num w:numId="3">
    <w:abstractNumId w:val="3"/>
  </w:num>
  <w:num w:numId="4">
    <w:abstractNumId w:val="13"/>
  </w:num>
  <w:num w:numId="5">
    <w:abstractNumId w:val="10"/>
  </w:num>
  <w:num w:numId="6">
    <w:abstractNumId w:val="4"/>
  </w:num>
  <w:num w:numId="7">
    <w:abstractNumId w:val="2"/>
  </w:num>
  <w:num w:numId="8">
    <w:abstractNumId w:val="7"/>
  </w:num>
  <w:num w:numId="9">
    <w:abstractNumId w:val="9"/>
  </w:num>
  <w:num w:numId="10">
    <w:abstractNumId w:val="0"/>
  </w:num>
  <w:num w:numId="11">
    <w:abstractNumId w:val="8"/>
  </w:num>
  <w:num w:numId="12">
    <w:abstractNumId w:val="11"/>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hideSpellingError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02"/>
    <w:rsid w:val="00013743"/>
    <w:rsid w:val="00014325"/>
    <w:rsid w:val="00020BC6"/>
    <w:rsid w:val="00024352"/>
    <w:rsid w:val="00024EC2"/>
    <w:rsid w:val="00034D59"/>
    <w:rsid w:val="00036514"/>
    <w:rsid w:val="00036C41"/>
    <w:rsid w:val="0004339C"/>
    <w:rsid w:val="00044659"/>
    <w:rsid w:val="00050080"/>
    <w:rsid w:val="00050983"/>
    <w:rsid w:val="000515A0"/>
    <w:rsid w:val="00051A42"/>
    <w:rsid w:val="00054D74"/>
    <w:rsid w:val="000557E8"/>
    <w:rsid w:val="000561E8"/>
    <w:rsid w:val="00065CD1"/>
    <w:rsid w:val="0007587B"/>
    <w:rsid w:val="00095FF7"/>
    <w:rsid w:val="000A18B9"/>
    <w:rsid w:val="000A393F"/>
    <w:rsid w:val="000A4314"/>
    <w:rsid w:val="000B22AC"/>
    <w:rsid w:val="000B2D92"/>
    <w:rsid w:val="000B44FE"/>
    <w:rsid w:val="000B5497"/>
    <w:rsid w:val="000B6372"/>
    <w:rsid w:val="000B732A"/>
    <w:rsid w:val="000C33AB"/>
    <w:rsid w:val="000C40B3"/>
    <w:rsid w:val="000C5288"/>
    <w:rsid w:val="000C5CC6"/>
    <w:rsid w:val="000D207E"/>
    <w:rsid w:val="000D47E2"/>
    <w:rsid w:val="000E3EE7"/>
    <w:rsid w:val="000F17D3"/>
    <w:rsid w:val="000F1C65"/>
    <w:rsid w:val="000F3C44"/>
    <w:rsid w:val="000F45B0"/>
    <w:rsid w:val="000F5B40"/>
    <w:rsid w:val="000F6A3A"/>
    <w:rsid w:val="000F6E4E"/>
    <w:rsid w:val="000F759E"/>
    <w:rsid w:val="00105E60"/>
    <w:rsid w:val="00110D34"/>
    <w:rsid w:val="00117455"/>
    <w:rsid w:val="001251B8"/>
    <w:rsid w:val="00131C20"/>
    <w:rsid w:val="00132D3B"/>
    <w:rsid w:val="00136434"/>
    <w:rsid w:val="00141334"/>
    <w:rsid w:val="0014146F"/>
    <w:rsid w:val="001414ED"/>
    <w:rsid w:val="00142361"/>
    <w:rsid w:val="00150260"/>
    <w:rsid w:val="00160E7E"/>
    <w:rsid w:val="00171C7B"/>
    <w:rsid w:val="00176901"/>
    <w:rsid w:val="00185440"/>
    <w:rsid w:val="00186CED"/>
    <w:rsid w:val="00193286"/>
    <w:rsid w:val="00197BEE"/>
    <w:rsid w:val="001A5C70"/>
    <w:rsid w:val="001B0056"/>
    <w:rsid w:val="001B114D"/>
    <w:rsid w:val="001B4547"/>
    <w:rsid w:val="001B45AF"/>
    <w:rsid w:val="001B5E52"/>
    <w:rsid w:val="001B7113"/>
    <w:rsid w:val="001C0057"/>
    <w:rsid w:val="001C6F7C"/>
    <w:rsid w:val="001D2EDA"/>
    <w:rsid w:val="001D5D2B"/>
    <w:rsid w:val="001D5F19"/>
    <w:rsid w:val="001E2908"/>
    <w:rsid w:val="001F0AEA"/>
    <w:rsid w:val="001F2A79"/>
    <w:rsid w:val="001F45B0"/>
    <w:rsid w:val="001F4EE6"/>
    <w:rsid w:val="00200D61"/>
    <w:rsid w:val="00203DB9"/>
    <w:rsid w:val="00207882"/>
    <w:rsid w:val="00207D86"/>
    <w:rsid w:val="00210723"/>
    <w:rsid w:val="00213879"/>
    <w:rsid w:val="00215F52"/>
    <w:rsid w:val="00220D72"/>
    <w:rsid w:val="002300B4"/>
    <w:rsid w:val="0023154C"/>
    <w:rsid w:val="00236CFC"/>
    <w:rsid w:val="00240E4D"/>
    <w:rsid w:val="0024247E"/>
    <w:rsid w:val="00243895"/>
    <w:rsid w:val="00282B40"/>
    <w:rsid w:val="00286774"/>
    <w:rsid w:val="002949AC"/>
    <w:rsid w:val="00296560"/>
    <w:rsid w:val="00297796"/>
    <w:rsid w:val="002A429F"/>
    <w:rsid w:val="002A63F2"/>
    <w:rsid w:val="002B1577"/>
    <w:rsid w:val="002B1E69"/>
    <w:rsid w:val="002B539E"/>
    <w:rsid w:val="002C0371"/>
    <w:rsid w:val="002C4644"/>
    <w:rsid w:val="002C630B"/>
    <w:rsid w:val="002D50F5"/>
    <w:rsid w:val="002D6242"/>
    <w:rsid w:val="002D7199"/>
    <w:rsid w:val="002F3564"/>
    <w:rsid w:val="002F42A5"/>
    <w:rsid w:val="003028C8"/>
    <w:rsid w:val="00305021"/>
    <w:rsid w:val="003100F5"/>
    <w:rsid w:val="00313E3C"/>
    <w:rsid w:val="0032032A"/>
    <w:rsid w:val="00321F61"/>
    <w:rsid w:val="00327D84"/>
    <w:rsid w:val="00346B68"/>
    <w:rsid w:val="003515EA"/>
    <w:rsid w:val="00352681"/>
    <w:rsid w:val="0035578A"/>
    <w:rsid w:val="00357013"/>
    <w:rsid w:val="003674A3"/>
    <w:rsid w:val="00371814"/>
    <w:rsid w:val="0037792E"/>
    <w:rsid w:val="003841FF"/>
    <w:rsid w:val="00384C87"/>
    <w:rsid w:val="00393CCE"/>
    <w:rsid w:val="003A15F3"/>
    <w:rsid w:val="003A5CB0"/>
    <w:rsid w:val="003A6EC7"/>
    <w:rsid w:val="003A7E6C"/>
    <w:rsid w:val="003B5058"/>
    <w:rsid w:val="003C532C"/>
    <w:rsid w:val="003D1FA3"/>
    <w:rsid w:val="003E776B"/>
    <w:rsid w:val="003F5250"/>
    <w:rsid w:val="003F60B2"/>
    <w:rsid w:val="003F639B"/>
    <w:rsid w:val="003F6A2E"/>
    <w:rsid w:val="004004AE"/>
    <w:rsid w:val="00406E9A"/>
    <w:rsid w:val="00414835"/>
    <w:rsid w:val="00422B65"/>
    <w:rsid w:val="004271A2"/>
    <w:rsid w:val="00434615"/>
    <w:rsid w:val="00447F4E"/>
    <w:rsid w:val="0045099E"/>
    <w:rsid w:val="00453BC5"/>
    <w:rsid w:val="00457FD6"/>
    <w:rsid w:val="00461863"/>
    <w:rsid w:val="004635B9"/>
    <w:rsid w:val="00464C9B"/>
    <w:rsid w:val="00477224"/>
    <w:rsid w:val="00483779"/>
    <w:rsid w:val="00484FAA"/>
    <w:rsid w:val="00493A99"/>
    <w:rsid w:val="00496FC5"/>
    <w:rsid w:val="004A2148"/>
    <w:rsid w:val="004A46FC"/>
    <w:rsid w:val="004A647A"/>
    <w:rsid w:val="004A7B34"/>
    <w:rsid w:val="004C0F29"/>
    <w:rsid w:val="004C23E6"/>
    <w:rsid w:val="004C2CC5"/>
    <w:rsid w:val="004D6DD3"/>
    <w:rsid w:val="004D70FE"/>
    <w:rsid w:val="004E2528"/>
    <w:rsid w:val="004E4E54"/>
    <w:rsid w:val="004E6593"/>
    <w:rsid w:val="004E776B"/>
    <w:rsid w:val="004F032E"/>
    <w:rsid w:val="004F1C83"/>
    <w:rsid w:val="004F285E"/>
    <w:rsid w:val="004F34AE"/>
    <w:rsid w:val="005056FD"/>
    <w:rsid w:val="0050711A"/>
    <w:rsid w:val="00511B98"/>
    <w:rsid w:val="0052477C"/>
    <w:rsid w:val="0052774C"/>
    <w:rsid w:val="00530EA3"/>
    <w:rsid w:val="00535A04"/>
    <w:rsid w:val="00540837"/>
    <w:rsid w:val="00541CBC"/>
    <w:rsid w:val="00544CEA"/>
    <w:rsid w:val="00544FAC"/>
    <w:rsid w:val="00545BF0"/>
    <w:rsid w:val="00550596"/>
    <w:rsid w:val="00551F21"/>
    <w:rsid w:val="00554980"/>
    <w:rsid w:val="00562042"/>
    <w:rsid w:val="0056341C"/>
    <w:rsid w:val="00564AA2"/>
    <w:rsid w:val="0056713C"/>
    <w:rsid w:val="00570480"/>
    <w:rsid w:val="005738B7"/>
    <w:rsid w:val="00573F71"/>
    <w:rsid w:val="005740FF"/>
    <w:rsid w:val="00574EAA"/>
    <w:rsid w:val="00580B4F"/>
    <w:rsid w:val="00580F8E"/>
    <w:rsid w:val="005815D5"/>
    <w:rsid w:val="005835DC"/>
    <w:rsid w:val="00590ACB"/>
    <w:rsid w:val="00590DA2"/>
    <w:rsid w:val="00591CE1"/>
    <w:rsid w:val="00592749"/>
    <w:rsid w:val="005A0134"/>
    <w:rsid w:val="005B000C"/>
    <w:rsid w:val="005B51C4"/>
    <w:rsid w:val="005C02AA"/>
    <w:rsid w:val="005C29D3"/>
    <w:rsid w:val="005C5F38"/>
    <w:rsid w:val="005C5FDD"/>
    <w:rsid w:val="005D02A4"/>
    <w:rsid w:val="005D2F03"/>
    <w:rsid w:val="005D5BD5"/>
    <w:rsid w:val="005D72AC"/>
    <w:rsid w:val="005E0C5F"/>
    <w:rsid w:val="005E5826"/>
    <w:rsid w:val="005E66DB"/>
    <w:rsid w:val="005E6741"/>
    <w:rsid w:val="005E6879"/>
    <w:rsid w:val="005F3DB0"/>
    <w:rsid w:val="005F7836"/>
    <w:rsid w:val="00607255"/>
    <w:rsid w:val="00607380"/>
    <w:rsid w:val="00610B04"/>
    <w:rsid w:val="00612A61"/>
    <w:rsid w:val="00613E83"/>
    <w:rsid w:val="00613F2F"/>
    <w:rsid w:val="00616394"/>
    <w:rsid w:val="00620F6B"/>
    <w:rsid w:val="00622690"/>
    <w:rsid w:val="006262BA"/>
    <w:rsid w:val="00626DFC"/>
    <w:rsid w:val="00643090"/>
    <w:rsid w:val="006467E2"/>
    <w:rsid w:val="006500D3"/>
    <w:rsid w:val="006501E4"/>
    <w:rsid w:val="006513D6"/>
    <w:rsid w:val="00655AB8"/>
    <w:rsid w:val="006569F4"/>
    <w:rsid w:val="00663469"/>
    <w:rsid w:val="0066348F"/>
    <w:rsid w:val="00671978"/>
    <w:rsid w:val="00673067"/>
    <w:rsid w:val="006752DE"/>
    <w:rsid w:val="00675B3F"/>
    <w:rsid w:val="00675C01"/>
    <w:rsid w:val="006767C6"/>
    <w:rsid w:val="00680205"/>
    <w:rsid w:val="00684AC9"/>
    <w:rsid w:val="006A1CA7"/>
    <w:rsid w:val="006A1EBD"/>
    <w:rsid w:val="006A3293"/>
    <w:rsid w:val="006A3888"/>
    <w:rsid w:val="006A4542"/>
    <w:rsid w:val="006A59D4"/>
    <w:rsid w:val="006B26B8"/>
    <w:rsid w:val="006B3D68"/>
    <w:rsid w:val="006B60C5"/>
    <w:rsid w:val="006C0186"/>
    <w:rsid w:val="006C3019"/>
    <w:rsid w:val="006D2138"/>
    <w:rsid w:val="006D280F"/>
    <w:rsid w:val="006F1DA4"/>
    <w:rsid w:val="006F3B4A"/>
    <w:rsid w:val="006F4953"/>
    <w:rsid w:val="00700ED0"/>
    <w:rsid w:val="00711519"/>
    <w:rsid w:val="00716A72"/>
    <w:rsid w:val="00720824"/>
    <w:rsid w:val="00722A36"/>
    <w:rsid w:val="00724421"/>
    <w:rsid w:val="00725A52"/>
    <w:rsid w:val="00730F04"/>
    <w:rsid w:val="00742B1A"/>
    <w:rsid w:val="00742B8A"/>
    <w:rsid w:val="00743702"/>
    <w:rsid w:val="007465DD"/>
    <w:rsid w:val="00753DAC"/>
    <w:rsid w:val="00755575"/>
    <w:rsid w:val="007562A9"/>
    <w:rsid w:val="007623E3"/>
    <w:rsid w:val="0077379F"/>
    <w:rsid w:val="00773B05"/>
    <w:rsid w:val="00774E31"/>
    <w:rsid w:val="007766BB"/>
    <w:rsid w:val="00776927"/>
    <w:rsid w:val="00784162"/>
    <w:rsid w:val="00793405"/>
    <w:rsid w:val="00793F01"/>
    <w:rsid w:val="007A1733"/>
    <w:rsid w:val="007A2EE6"/>
    <w:rsid w:val="007A7A01"/>
    <w:rsid w:val="007B0D5D"/>
    <w:rsid w:val="007B2102"/>
    <w:rsid w:val="007B5F1C"/>
    <w:rsid w:val="007C3397"/>
    <w:rsid w:val="007D131E"/>
    <w:rsid w:val="007D54AC"/>
    <w:rsid w:val="007E72BE"/>
    <w:rsid w:val="007F0714"/>
    <w:rsid w:val="007F1814"/>
    <w:rsid w:val="007F198C"/>
    <w:rsid w:val="00806036"/>
    <w:rsid w:val="00806488"/>
    <w:rsid w:val="00824B40"/>
    <w:rsid w:val="00834461"/>
    <w:rsid w:val="00834882"/>
    <w:rsid w:val="00843DE9"/>
    <w:rsid w:val="008460CF"/>
    <w:rsid w:val="00846C2F"/>
    <w:rsid w:val="00847F5D"/>
    <w:rsid w:val="00850C28"/>
    <w:rsid w:val="00851687"/>
    <w:rsid w:val="00852520"/>
    <w:rsid w:val="00854CB8"/>
    <w:rsid w:val="0086015F"/>
    <w:rsid w:val="00860EC5"/>
    <w:rsid w:val="00865E83"/>
    <w:rsid w:val="00872B47"/>
    <w:rsid w:val="00873AE6"/>
    <w:rsid w:val="008759DB"/>
    <w:rsid w:val="00882090"/>
    <w:rsid w:val="00882910"/>
    <w:rsid w:val="00886D12"/>
    <w:rsid w:val="008A1650"/>
    <w:rsid w:val="008A4372"/>
    <w:rsid w:val="008B3D1D"/>
    <w:rsid w:val="008B536E"/>
    <w:rsid w:val="008B63D0"/>
    <w:rsid w:val="008C047A"/>
    <w:rsid w:val="008C1E9B"/>
    <w:rsid w:val="008C7EF8"/>
    <w:rsid w:val="008D28BA"/>
    <w:rsid w:val="008D6A85"/>
    <w:rsid w:val="008D6D3F"/>
    <w:rsid w:val="008D7A30"/>
    <w:rsid w:val="008E5C7E"/>
    <w:rsid w:val="008E7379"/>
    <w:rsid w:val="008F015D"/>
    <w:rsid w:val="008F13AC"/>
    <w:rsid w:val="008F3EC7"/>
    <w:rsid w:val="008F5F0E"/>
    <w:rsid w:val="008F6356"/>
    <w:rsid w:val="00900E5D"/>
    <w:rsid w:val="0090572E"/>
    <w:rsid w:val="00906530"/>
    <w:rsid w:val="00912224"/>
    <w:rsid w:val="00916C59"/>
    <w:rsid w:val="0092335C"/>
    <w:rsid w:val="009259FF"/>
    <w:rsid w:val="00925D58"/>
    <w:rsid w:val="00927508"/>
    <w:rsid w:val="00934DD3"/>
    <w:rsid w:val="00935EE9"/>
    <w:rsid w:val="00943F04"/>
    <w:rsid w:val="0094438B"/>
    <w:rsid w:val="00946B40"/>
    <w:rsid w:val="00973AB0"/>
    <w:rsid w:val="00980175"/>
    <w:rsid w:val="0098455D"/>
    <w:rsid w:val="00993FAF"/>
    <w:rsid w:val="009A13FA"/>
    <w:rsid w:val="009A1848"/>
    <w:rsid w:val="009A2BEC"/>
    <w:rsid w:val="009A5DA7"/>
    <w:rsid w:val="009B56DD"/>
    <w:rsid w:val="009B79EA"/>
    <w:rsid w:val="009C37EA"/>
    <w:rsid w:val="009D1161"/>
    <w:rsid w:val="009D2091"/>
    <w:rsid w:val="009D3626"/>
    <w:rsid w:val="009D638B"/>
    <w:rsid w:val="009E122A"/>
    <w:rsid w:val="009E2A91"/>
    <w:rsid w:val="009F37A1"/>
    <w:rsid w:val="009F4851"/>
    <w:rsid w:val="009F62BB"/>
    <w:rsid w:val="009F70BC"/>
    <w:rsid w:val="009F77ED"/>
    <w:rsid w:val="00A00914"/>
    <w:rsid w:val="00A034B7"/>
    <w:rsid w:val="00A044E2"/>
    <w:rsid w:val="00A11BD7"/>
    <w:rsid w:val="00A2037A"/>
    <w:rsid w:val="00A20BBB"/>
    <w:rsid w:val="00A2260C"/>
    <w:rsid w:val="00A22B82"/>
    <w:rsid w:val="00A27A9B"/>
    <w:rsid w:val="00A347D4"/>
    <w:rsid w:val="00A35325"/>
    <w:rsid w:val="00A35403"/>
    <w:rsid w:val="00A50723"/>
    <w:rsid w:val="00A50CAF"/>
    <w:rsid w:val="00A53D80"/>
    <w:rsid w:val="00A570B2"/>
    <w:rsid w:val="00A579A7"/>
    <w:rsid w:val="00A57BD7"/>
    <w:rsid w:val="00A647D3"/>
    <w:rsid w:val="00A66D09"/>
    <w:rsid w:val="00A67943"/>
    <w:rsid w:val="00A71F7C"/>
    <w:rsid w:val="00A71FFC"/>
    <w:rsid w:val="00A72B4B"/>
    <w:rsid w:val="00A736A9"/>
    <w:rsid w:val="00A80BAC"/>
    <w:rsid w:val="00A849DB"/>
    <w:rsid w:val="00A851E6"/>
    <w:rsid w:val="00A87C80"/>
    <w:rsid w:val="00A90C79"/>
    <w:rsid w:val="00AA0F74"/>
    <w:rsid w:val="00AA2CE5"/>
    <w:rsid w:val="00AB28EE"/>
    <w:rsid w:val="00AB2A52"/>
    <w:rsid w:val="00AB2F04"/>
    <w:rsid w:val="00AB7256"/>
    <w:rsid w:val="00AB7DD1"/>
    <w:rsid w:val="00AC106F"/>
    <w:rsid w:val="00AC1AE6"/>
    <w:rsid w:val="00AC6262"/>
    <w:rsid w:val="00AD2FFA"/>
    <w:rsid w:val="00AD7B60"/>
    <w:rsid w:val="00AE0F8A"/>
    <w:rsid w:val="00AE421B"/>
    <w:rsid w:val="00AF301F"/>
    <w:rsid w:val="00B00B73"/>
    <w:rsid w:val="00B0540E"/>
    <w:rsid w:val="00B06924"/>
    <w:rsid w:val="00B075E1"/>
    <w:rsid w:val="00B1204F"/>
    <w:rsid w:val="00B22CD3"/>
    <w:rsid w:val="00B269C5"/>
    <w:rsid w:val="00B35F39"/>
    <w:rsid w:val="00B42945"/>
    <w:rsid w:val="00B42C28"/>
    <w:rsid w:val="00B434DD"/>
    <w:rsid w:val="00B47E13"/>
    <w:rsid w:val="00B50027"/>
    <w:rsid w:val="00B5149C"/>
    <w:rsid w:val="00B54272"/>
    <w:rsid w:val="00B54721"/>
    <w:rsid w:val="00B547D0"/>
    <w:rsid w:val="00B55512"/>
    <w:rsid w:val="00B5593D"/>
    <w:rsid w:val="00B56F72"/>
    <w:rsid w:val="00B6352E"/>
    <w:rsid w:val="00B65610"/>
    <w:rsid w:val="00B67DB2"/>
    <w:rsid w:val="00B766AE"/>
    <w:rsid w:val="00B76951"/>
    <w:rsid w:val="00B817A0"/>
    <w:rsid w:val="00B828B7"/>
    <w:rsid w:val="00B86088"/>
    <w:rsid w:val="00B9284C"/>
    <w:rsid w:val="00BA0A74"/>
    <w:rsid w:val="00BA4E6F"/>
    <w:rsid w:val="00BA5BAC"/>
    <w:rsid w:val="00BA5C43"/>
    <w:rsid w:val="00BA5F5E"/>
    <w:rsid w:val="00BB0D20"/>
    <w:rsid w:val="00BB2388"/>
    <w:rsid w:val="00BB4D4E"/>
    <w:rsid w:val="00BC122A"/>
    <w:rsid w:val="00BC63FB"/>
    <w:rsid w:val="00BE0509"/>
    <w:rsid w:val="00BE20C0"/>
    <w:rsid w:val="00BE63E1"/>
    <w:rsid w:val="00C02E01"/>
    <w:rsid w:val="00C0335C"/>
    <w:rsid w:val="00C07755"/>
    <w:rsid w:val="00C13E08"/>
    <w:rsid w:val="00C15384"/>
    <w:rsid w:val="00C2029D"/>
    <w:rsid w:val="00C231F2"/>
    <w:rsid w:val="00C233D2"/>
    <w:rsid w:val="00C234A1"/>
    <w:rsid w:val="00C24535"/>
    <w:rsid w:val="00C24957"/>
    <w:rsid w:val="00C354CD"/>
    <w:rsid w:val="00C36D9D"/>
    <w:rsid w:val="00C44168"/>
    <w:rsid w:val="00C45D55"/>
    <w:rsid w:val="00C56DB8"/>
    <w:rsid w:val="00C57AFD"/>
    <w:rsid w:val="00C57CA8"/>
    <w:rsid w:val="00C63C60"/>
    <w:rsid w:val="00C66EA2"/>
    <w:rsid w:val="00C72167"/>
    <w:rsid w:val="00C847AB"/>
    <w:rsid w:val="00C84C94"/>
    <w:rsid w:val="00C857F6"/>
    <w:rsid w:val="00C87F93"/>
    <w:rsid w:val="00C93708"/>
    <w:rsid w:val="00C949B9"/>
    <w:rsid w:val="00CA415F"/>
    <w:rsid w:val="00CA77F1"/>
    <w:rsid w:val="00CB377D"/>
    <w:rsid w:val="00CC0026"/>
    <w:rsid w:val="00CD2636"/>
    <w:rsid w:val="00CD5579"/>
    <w:rsid w:val="00CD5D2B"/>
    <w:rsid w:val="00CF3B4D"/>
    <w:rsid w:val="00D00507"/>
    <w:rsid w:val="00D00E44"/>
    <w:rsid w:val="00D03B52"/>
    <w:rsid w:val="00D05AB9"/>
    <w:rsid w:val="00D07938"/>
    <w:rsid w:val="00D21C20"/>
    <w:rsid w:val="00D25E9D"/>
    <w:rsid w:val="00D2784C"/>
    <w:rsid w:val="00D36611"/>
    <w:rsid w:val="00D40296"/>
    <w:rsid w:val="00D530AC"/>
    <w:rsid w:val="00D57C9B"/>
    <w:rsid w:val="00D704CD"/>
    <w:rsid w:val="00D70B3E"/>
    <w:rsid w:val="00D764DB"/>
    <w:rsid w:val="00D80EC9"/>
    <w:rsid w:val="00D82F3E"/>
    <w:rsid w:val="00D92143"/>
    <w:rsid w:val="00D93A54"/>
    <w:rsid w:val="00DA2FE3"/>
    <w:rsid w:val="00DA34C5"/>
    <w:rsid w:val="00DA362A"/>
    <w:rsid w:val="00DA5889"/>
    <w:rsid w:val="00DB44BF"/>
    <w:rsid w:val="00DB4BBC"/>
    <w:rsid w:val="00DB7D6C"/>
    <w:rsid w:val="00DD3014"/>
    <w:rsid w:val="00DD3E77"/>
    <w:rsid w:val="00DE0C88"/>
    <w:rsid w:val="00DE1754"/>
    <w:rsid w:val="00DE3AEE"/>
    <w:rsid w:val="00DE60F7"/>
    <w:rsid w:val="00DF30CE"/>
    <w:rsid w:val="00DF4CDF"/>
    <w:rsid w:val="00E03C03"/>
    <w:rsid w:val="00E0425E"/>
    <w:rsid w:val="00E131C9"/>
    <w:rsid w:val="00E224C3"/>
    <w:rsid w:val="00E25AD1"/>
    <w:rsid w:val="00E25F6C"/>
    <w:rsid w:val="00E3173E"/>
    <w:rsid w:val="00E32291"/>
    <w:rsid w:val="00E36AFA"/>
    <w:rsid w:val="00E4487F"/>
    <w:rsid w:val="00E46231"/>
    <w:rsid w:val="00E554DE"/>
    <w:rsid w:val="00E60072"/>
    <w:rsid w:val="00E6133D"/>
    <w:rsid w:val="00E6136F"/>
    <w:rsid w:val="00E61C7F"/>
    <w:rsid w:val="00E62375"/>
    <w:rsid w:val="00E6578C"/>
    <w:rsid w:val="00E70153"/>
    <w:rsid w:val="00E70C32"/>
    <w:rsid w:val="00E70D96"/>
    <w:rsid w:val="00E72BE2"/>
    <w:rsid w:val="00E813A1"/>
    <w:rsid w:val="00E84D07"/>
    <w:rsid w:val="00E92253"/>
    <w:rsid w:val="00E93428"/>
    <w:rsid w:val="00E94708"/>
    <w:rsid w:val="00E96AD6"/>
    <w:rsid w:val="00EA30A9"/>
    <w:rsid w:val="00EA64EE"/>
    <w:rsid w:val="00EA7028"/>
    <w:rsid w:val="00EB17B7"/>
    <w:rsid w:val="00EB2D8E"/>
    <w:rsid w:val="00EB3B6F"/>
    <w:rsid w:val="00EB686B"/>
    <w:rsid w:val="00EC4B77"/>
    <w:rsid w:val="00ED3296"/>
    <w:rsid w:val="00ED3EBE"/>
    <w:rsid w:val="00ED42B4"/>
    <w:rsid w:val="00ED7002"/>
    <w:rsid w:val="00EE09BE"/>
    <w:rsid w:val="00EE6BDC"/>
    <w:rsid w:val="00EF151C"/>
    <w:rsid w:val="00EF2C79"/>
    <w:rsid w:val="00EF2CB0"/>
    <w:rsid w:val="00EF4DAC"/>
    <w:rsid w:val="00F00710"/>
    <w:rsid w:val="00F00CF2"/>
    <w:rsid w:val="00F05875"/>
    <w:rsid w:val="00F05DD8"/>
    <w:rsid w:val="00F06BE3"/>
    <w:rsid w:val="00F06C7A"/>
    <w:rsid w:val="00F07D3D"/>
    <w:rsid w:val="00F11AD7"/>
    <w:rsid w:val="00F11E33"/>
    <w:rsid w:val="00F13FE3"/>
    <w:rsid w:val="00F23138"/>
    <w:rsid w:val="00F24F6A"/>
    <w:rsid w:val="00F27609"/>
    <w:rsid w:val="00F32DA7"/>
    <w:rsid w:val="00F34B2B"/>
    <w:rsid w:val="00F366D2"/>
    <w:rsid w:val="00F417DC"/>
    <w:rsid w:val="00F447E6"/>
    <w:rsid w:val="00F47597"/>
    <w:rsid w:val="00F50B3A"/>
    <w:rsid w:val="00F51E83"/>
    <w:rsid w:val="00F52E58"/>
    <w:rsid w:val="00F5326C"/>
    <w:rsid w:val="00F53FFE"/>
    <w:rsid w:val="00F57FF0"/>
    <w:rsid w:val="00F60E52"/>
    <w:rsid w:val="00F7246C"/>
    <w:rsid w:val="00F81D95"/>
    <w:rsid w:val="00F959F8"/>
    <w:rsid w:val="00FA05E0"/>
    <w:rsid w:val="00FA6554"/>
    <w:rsid w:val="00FB69A6"/>
    <w:rsid w:val="00FC24AA"/>
    <w:rsid w:val="00FC2B21"/>
    <w:rsid w:val="00FC4FC5"/>
    <w:rsid w:val="00FD12CF"/>
    <w:rsid w:val="00FD25ED"/>
    <w:rsid w:val="00FD5EF9"/>
    <w:rsid w:val="00FD7B37"/>
    <w:rsid w:val="00FD7F1C"/>
    <w:rsid w:val="00FE281E"/>
    <w:rsid w:val="00FE3F24"/>
    <w:rsid w:val="00FE47A7"/>
    <w:rsid w:val="00FE7295"/>
    <w:rsid w:val="00FF627E"/>
    <w:rsid w:val="00FF6AAB"/>
    <w:rsid w:val="00FF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4E648-9FB4-48A5-8956-9C05A88A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A54"/>
    <w:rPr>
      <w:sz w:val="24"/>
      <w:szCs w:val="24"/>
      <w:lang w:val="en-SG" w:eastAsia="en-SG"/>
    </w:rPr>
  </w:style>
  <w:style w:type="paragraph" w:styleId="Heading1">
    <w:name w:val="heading 1"/>
    <w:basedOn w:val="Normal"/>
    <w:next w:val="Normal"/>
    <w:link w:val="Heading1Char"/>
    <w:uiPriority w:val="99"/>
    <w:qFormat/>
    <w:rsid w:val="007F18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semiHidden/>
    <w:unhideWhenUsed/>
    <w:qFormat/>
    <w:rsid w:val="007465D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9B79EA"/>
    <w:pPr>
      <w:keepNext/>
      <w:spacing w:before="80"/>
      <w:ind w:firstLine="540"/>
      <w:jc w:val="both"/>
      <w:outlineLvl w:val="3"/>
    </w:pPr>
    <w:rPr>
      <w:rFonts w:ascii=".VnTimeH" w:eastAsia="PMingLiU" w:hAnsi=".VnTimeH"/>
      <w:b/>
      <w:bCs/>
      <w:sz w:val="28"/>
      <w:szCs w:val="26"/>
      <w:lang w:val="nl-NL"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79EA"/>
    <w:rPr>
      <w:rFonts w:ascii=".VnTimeH" w:eastAsia="PMingLiU" w:hAnsi=".VnTimeH"/>
      <w:b/>
      <w:bCs/>
      <w:sz w:val="28"/>
      <w:szCs w:val="26"/>
      <w:lang w:val="nl-NL" w:eastAsia="zh-TW"/>
    </w:rPr>
  </w:style>
  <w:style w:type="paragraph" w:styleId="NormalWeb">
    <w:name w:val="Normal (Web)"/>
    <w:basedOn w:val="Normal"/>
    <w:uiPriority w:val="99"/>
    <w:unhideWhenUsed/>
    <w:rsid w:val="009B79EA"/>
    <w:pPr>
      <w:spacing w:before="100" w:beforeAutospacing="1" w:after="100" w:afterAutospacing="1"/>
    </w:pPr>
    <w:rPr>
      <w:lang w:val="en-US" w:eastAsia="en-US"/>
    </w:rPr>
  </w:style>
  <w:style w:type="paragraph" w:styleId="Header">
    <w:name w:val="header"/>
    <w:basedOn w:val="Normal"/>
    <w:link w:val="HeaderChar"/>
    <w:uiPriority w:val="99"/>
    <w:unhideWhenUsed/>
    <w:rsid w:val="00B00B73"/>
    <w:pPr>
      <w:tabs>
        <w:tab w:val="center" w:pos="4513"/>
        <w:tab w:val="right" w:pos="9026"/>
      </w:tabs>
    </w:pPr>
  </w:style>
  <w:style w:type="character" w:customStyle="1" w:styleId="HeaderChar">
    <w:name w:val="Header Char"/>
    <w:basedOn w:val="DefaultParagraphFont"/>
    <w:link w:val="Header"/>
    <w:uiPriority w:val="99"/>
    <w:rsid w:val="00B00B73"/>
    <w:rPr>
      <w:sz w:val="24"/>
      <w:szCs w:val="24"/>
    </w:rPr>
  </w:style>
  <w:style w:type="paragraph" w:styleId="Footer">
    <w:name w:val="footer"/>
    <w:basedOn w:val="Normal"/>
    <w:link w:val="FooterChar"/>
    <w:uiPriority w:val="99"/>
    <w:unhideWhenUsed/>
    <w:rsid w:val="00B00B73"/>
    <w:pPr>
      <w:tabs>
        <w:tab w:val="center" w:pos="4513"/>
        <w:tab w:val="right" w:pos="9026"/>
      </w:tabs>
    </w:pPr>
  </w:style>
  <w:style w:type="character" w:customStyle="1" w:styleId="FooterChar">
    <w:name w:val="Footer Char"/>
    <w:basedOn w:val="DefaultParagraphFont"/>
    <w:link w:val="Footer"/>
    <w:uiPriority w:val="99"/>
    <w:rsid w:val="00B00B73"/>
    <w:rPr>
      <w:sz w:val="24"/>
      <w:szCs w:val="24"/>
    </w:rPr>
  </w:style>
  <w:style w:type="character" w:styleId="Hyperlink">
    <w:name w:val="Hyperlink"/>
    <w:basedOn w:val="DefaultParagraphFont"/>
    <w:uiPriority w:val="99"/>
    <w:unhideWhenUsed/>
    <w:rsid w:val="00F24F6A"/>
    <w:rPr>
      <w:color w:val="0000FF"/>
      <w:u w:val="single"/>
    </w:rPr>
  </w:style>
  <w:style w:type="character" w:customStyle="1" w:styleId="Heading1Char">
    <w:name w:val="Heading 1 Char"/>
    <w:basedOn w:val="DefaultParagraphFont"/>
    <w:link w:val="Heading1"/>
    <w:uiPriority w:val="99"/>
    <w:rsid w:val="007F1814"/>
    <w:rPr>
      <w:rFonts w:asciiTheme="majorHAnsi" w:eastAsiaTheme="majorEastAsia" w:hAnsiTheme="majorHAnsi" w:cstheme="majorBidi"/>
      <w:color w:val="2E74B5" w:themeColor="accent1" w:themeShade="BF"/>
      <w:sz w:val="32"/>
      <w:szCs w:val="32"/>
      <w:lang w:val="en-SG" w:eastAsia="en-SG"/>
    </w:rPr>
  </w:style>
  <w:style w:type="character" w:customStyle="1" w:styleId="Heading3Char">
    <w:name w:val="Heading 3 Char"/>
    <w:basedOn w:val="DefaultParagraphFont"/>
    <w:link w:val="Heading3"/>
    <w:uiPriority w:val="99"/>
    <w:semiHidden/>
    <w:rsid w:val="007465DD"/>
    <w:rPr>
      <w:rFonts w:asciiTheme="majorHAnsi" w:eastAsiaTheme="majorEastAsia" w:hAnsiTheme="majorHAnsi" w:cstheme="majorBidi"/>
      <w:color w:val="1F4D78" w:themeColor="accent1" w:themeShade="7F"/>
      <w:sz w:val="24"/>
      <w:szCs w:val="24"/>
      <w:lang w:val="en-SG" w:eastAsia="en-SG"/>
    </w:rPr>
  </w:style>
  <w:style w:type="paragraph" w:styleId="BalloonText">
    <w:name w:val="Balloon Text"/>
    <w:basedOn w:val="Normal"/>
    <w:link w:val="BalloonTextChar"/>
    <w:uiPriority w:val="99"/>
    <w:semiHidden/>
    <w:unhideWhenUsed/>
    <w:rsid w:val="00D5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AC"/>
    <w:rPr>
      <w:rFonts w:ascii="Segoe UI" w:hAnsi="Segoe UI" w:cs="Segoe UI"/>
      <w:sz w:val="18"/>
      <w:szCs w:val="18"/>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0360">
      <w:bodyDiv w:val="1"/>
      <w:marLeft w:val="0"/>
      <w:marRight w:val="0"/>
      <w:marTop w:val="0"/>
      <w:marBottom w:val="0"/>
      <w:divBdr>
        <w:top w:val="none" w:sz="0" w:space="0" w:color="auto"/>
        <w:left w:val="none" w:sz="0" w:space="0" w:color="auto"/>
        <w:bottom w:val="none" w:sz="0" w:space="0" w:color="auto"/>
        <w:right w:val="none" w:sz="0" w:space="0" w:color="auto"/>
      </w:divBdr>
    </w:div>
    <w:div w:id="677275518">
      <w:bodyDiv w:val="1"/>
      <w:marLeft w:val="0"/>
      <w:marRight w:val="0"/>
      <w:marTop w:val="0"/>
      <w:marBottom w:val="0"/>
      <w:divBdr>
        <w:top w:val="none" w:sz="0" w:space="0" w:color="auto"/>
        <w:left w:val="none" w:sz="0" w:space="0" w:color="auto"/>
        <w:bottom w:val="none" w:sz="0" w:space="0" w:color="auto"/>
        <w:right w:val="none" w:sz="0" w:space="0" w:color="auto"/>
      </w:divBdr>
    </w:div>
    <w:div w:id="730732720">
      <w:bodyDiv w:val="1"/>
      <w:marLeft w:val="0"/>
      <w:marRight w:val="0"/>
      <w:marTop w:val="0"/>
      <w:marBottom w:val="0"/>
      <w:divBdr>
        <w:top w:val="none" w:sz="0" w:space="0" w:color="auto"/>
        <w:left w:val="none" w:sz="0" w:space="0" w:color="auto"/>
        <w:bottom w:val="none" w:sz="0" w:space="0" w:color="auto"/>
        <w:right w:val="none" w:sz="0" w:space="0" w:color="auto"/>
      </w:divBdr>
    </w:div>
    <w:div w:id="1110395490">
      <w:bodyDiv w:val="1"/>
      <w:marLeft w:val="0"/>
      <w:marRight w:val="0"/>
      <w:marTop w:val="0"/>
      <w:marBottom w:val="0"/>
      <w:divBdr>
        <w:top w:val="none" w:sz="0" w:space="0" w:color="auto"/>
        <w:left w:val="none" w:sz="0" w:space="0" w:color="auto"/>
        <w:bottom w:val="none" w:sz="0" w:space="0" w:color="auto"/>
        <w:right w:val="none" w:sz="0" w:space="0" w:color="auto"/>
      </w:divBdr>
    </w:div>
    <w:div w:id="1418281380">
      <w:bodyDiv w:val="1"/>
      <w:marLeft w:val="0"/>
      <w:marRight w:val="0"/>
      <w:marTop w:val="0"/>
      <w:marBottom w:val="0"/>
      <w:divBdr>
        <w:top w:val="none" w:sz="0" w:space="0" w:color="auto"/>
        <w:left w:val="none" w:sz="0" w:space="0" w:color="auto"/>
        <w:bottom w:val="none" w:sz="0" w:space="0" w:color="auto"/>
        <w:right w:val="none" w:sz="0" w:space="0" w:color="auto"/>
      </w:divBdr>
    </w:div>
    <w:div w:id="1432552837">
      <w:bodyDiv w:val="1"/>
      <w:marLeft w:val="0"/>
      <w:marRight w:val="0"/>
      <w:marTop w:val="0"/>
      <w:marBottom w:val="0"/>
      <w:divBdr>
        <w:top w:val="none" w:sz="0" w:space="0" w:color="auto"/>
        <w:left w:val="none" w:sz="0" w:space="0" w:color="auto"/>
        <w:bottom w:val="none" w:sz="0" w:space="0" w:color="auto"/>
        <w:right w:val="none" w:sz="0" w:space="0" w:color="auto"/>
      </w:divBdr>
    </w:div>
    <w:div w:id="185719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2357</TotalTime>
  <Pages>7</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BỘ KẾ HOẠCH VÀ ĐẦU TƯ - BỘ TÀI CHÍNH - BỘ NỘI VỤ</vt:lpstr>
    </vt:vector>
  </TitlesOfParts>
  <Company>HOME</Company>
  <LinksUpToDate>false</LinksUpToDate>
  <CharactersWithSpaces>11654</CharactersWithSpaces>
  <SharedDoc>false</SharedDoc>
  <HLinks>
    <vt:vector size="6" baseType="variant">
      <vt:variant>
        <vt:i4>5439533</vt:i4>
      </vt:variant>
      <vt:variant>
        <vt:i4>0</vt:i4>
      </vt:variant>
      <vt:variant>
        <vt:i4>0</vt:i4>
      </vt:variant>
      <vt:variant>
        <vt:i4>5</vt:i4>
      </vt:variant>
      <vt:variant>
        <vt:lpwstr>mailto:dkkd@haiphong.gov.vn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 - BỘ TÀI CHÍNH - BỘ NỘI VỤ</dc:title>
  <dc:subject/>
  <dc:creator>Sky123.Org</dc:creator>
  <cp:keywords/>
  <cp:lastModifiedBy>Admin</cp:lastModifiedBy>
  <cp:revision>289</cp:revision>
  <cp:lastPrinted>2025-12-15T09:27:00Z</cp:lastPrinted>
  <dcterms:created xsi:type="dcterms:W3CDTF">2025-10-12T14:40:00Z</dcterms:created>
  <dcterms:modified xsi:type="dcterms:W3CDTF">2025-12-15T10:11:00Z</dcterms:modified>
</cp:coreProperties>
</file>