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5837"/>
        <w:gridCol w:w="8678"/>
      </w:tblGrid>
      <w:tr w:rsidR="007F24F6" w:rsidRPr="00283FCC" w14:paraId="1FCD5AD8" w14:textId="77777777" w:rsidTr="00B85E34">
        <w:tc>
          <w:tcPr>
            <w:tcW w:w="5920" w:type="dxa"/>
          </w:tcPr>
          <w:p w14:paraId="6E7D16C9" w14:textId="77777777" w:rsidR="007F24F6" w:rsidRPr="00283FCC" w:rsidRDefault="007F24F6" w:rsidP="00F64DBC">
            <w:pPr>
              <w:spacing w:line="360" w:lineRule="exact"/>
              <w:jc w:val="center"/>
              <w:rPr>
                <w:b/>
                <w:bCs/>
                <w:color w:val="000000" w:themeColor="text1"/>
                <w:sz w:val="26"/>
                <w:szCs w:val="26"/>
              </w:rPr>
            </w:pPr>
            <w:r w:rsidRPr="00283FCC">
              <w:rPr>
                <w:color w:val="000000" w:themeColor="text1"/>
                <w:sz w:val="26"/>
                <w:szCs w:val="26"/>
              </w:rPr>
              <w:t>UBND THÀNH PHỐ HẢI PHÒNG</w:t>
            </w:r>
          </w:p>
          <w:p w14:paraId="4FE00612" w14:textId="77777777" w:rsidR="007F24F6" w:rsidRPr="00283FCC" w:rsidRDefault="007F24F6" w:rsidP="00F64DBC">
            <w:pPr>
              <w:spacing w:line="360" w:lineRule="exact"/>
              <w:jc w:val="center"/>
              <w:rPr>
                <w:b/>
                <w:bCs/>
                <w:color w:val="000000" w:themeColor="text1"/>
                <w:sz w:val="26"/>
                <w:szCs w:val="26"/>
              </w:rPr>
            </w:pPr>
            <w:r w:rsidRPr="00283FCC">
              <w:rPr>
                <w:b/>
                <w:bCs/>
                <w:color w:val="000000" w:themeColor="text1"/>
                <w:sz w:val="26"/>
                <w:szCs w:val="26"/>
              </w:rPr>
              <w:t>SỞ TÀI CHÍNH</w:t>
            </w:r>
          </w:p>
          <w:p w14:paraId="6055AD7D" w14:textId="10971F43" w:rsidR="007F24F6" w:rsidRPr="00283FCC" w:rsidRDefault="00581012" w:rsidP="00F64DBC">
            <w:pPr>
              <w:jc w:val="center"/>
              <w:rPr>
                <w:b/>
                <w:color w:val="000000" w:themeColor="text1"/>
                <w:sz w:val="26"/>
                <w:szCs w:val="26"/>
              </w:rPr>
            </w:pPr>
            <w:r w:rsidRPr="00283FCC">
              <w:rPr>
                <w:noProof/>
                <w:color w:val="000000" w:themeColor="text1"/>
                <w:sz w:val="26"/>
                <w:szCs w:val="26"/>
              </w:rPr>
              <mc:AlternateContent>
                <mc:Choice Requires="wps">
                  <w:drawing>
                    <wp:anchor distT="0" distB="0" distL="114300" distR="114300" simplePos="0" relativeHeight="251658240" behindDoc="0" locked="0" layoutInCell="1" allowOverlap="1" wp14:anchorId="57D2C28E" wp14:editId="3EEFCCF8">
                      <wp:simplePos x="0" y="0"/>
                      <wp:positionH relativeFrom="column">
                        <wp:posOffset>1509395</wp:posOffset>
                      </wp:positionH>
                      <wp:positionV relativeFrom="paragraph">
                        <wp:posOffset>38735</wp:posOffset>
                      </wp:positionV>
                      <wp:extent cx="571500" cy="0"/>
                      <wp:effectExtent l="11430" t="12700" r="7620" b="6350"/>
                      <wp:wrapNone/>
                      <wp:docPr id="79919772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25ABC1E9"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85pt,3.05pt" to="163.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"/>
                  </w:pict>
                </mc:Fallback>
              </mc:AlternateContent>
            </w:r>
          </w:p>
        </w:tc>
        <w:tc>
          <w:tcPr>
            <w:tcW w:w="8811" w:type="dxa"/>
          </w:tcPr>
          <w:p w14:paraId="3F1FAF53" w14:textId="77777777" w:rsidR="007F24F6" w:rsidRDefault="00A955CD" w:rsidP="00F64DBC">
            <w:pPr>
              <w:jc w:val="center"/>
              <w:rPr>
                <w:b/>
                <w:color w:val="000000" w:themeColor="text1"/>
                <w:sz w:val="26"/>
                <w:szCs w:val="26"/>
              </w:rPr>
            </w:pPr>
            <w:r>
              <w:rPr>
                <w:b/>
                <w:color w:val="000000" w:themeColor="text1"/>
                <w:sz w:val="26"/>
                <w:szCs w:val="26"/>
              </w:rPr>
              <w:t>CỘNG HOÀ XÃ HỘI CHỦ NGHĨA VIỆT NAM</w:t>
            </w:r>
          </w:p>
          <w:p w14:paraId="51ED8327" w14:textId="21BB8EC3" w:rsidR="00A955CD" w:rsidRPr="00283FCC" w:rsidRDefault="00A955CD" w:rsidP="00F64DBC">
            <w:pPr>
              <w:jc w:val="center"/>
              <w:rPr>
                <w:b/>
                <w:color w:val="000000" w:themeColor="text1"/>
                <w:sz w:val="26"/>
                <w:szCs w:val="26"/>
              </w:rPr>
            </w:pPr>
            <w:r>
              <w:rPr>
                <w:b/>
                <w:noProof/>
                <w:color w:val="000000" w:themeColor="text1"/>
                <w:sz w:val="26"/>
                <w:szCs w:val="26"/>
              </w:rPr>
              <mc:AlternateContent>
                <mc:Choice Requires="wps">
                  <w:drawing>
                    <wp:anchor distT="0" distB="0" distL="114300" distR="114300" simplePos="0" relativeHeight="251659264" behindDoc="0" locked="0" layoutInCell="1" allowOverlap="1" wp14:anchorId="33609C64" wp14:editId="6D5F15BE">
                      <wp:simplePos x="0" y="0"/>
                      <wp:positionH relativeFrom="column">
                        <wp:posOffset>1684654</wp:posOffset>
                      </wp:positionH>
                      <wp:positionV relativeFrom="paragraph">
                        <wp:posOffset>220345</wp:posOffset>
                      </wp:positionV>
                      <wp:extent cx="1990725" cy="0"/>
                      <wp:effectExtent l="0" t="0" r="0" b="0"/>
                      <wp:wrapNone/>
                      <wp:docPr id="1243937468" name="Straight Connector 1"/>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7334144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2.65pt,17.35pt" to="289.4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" strokecolor="#4579b8 [3044]"/>
                  </w:pict>
                </mc:Fallback>
              </mc:AlternateContent>
            </w:r>
            <w:r>
              <w:rPr>
                <w:b/>
                <w:color w:val="000000" w:themeColor="text1"/>
                <w:sz w:val="26"/>
                <w:szCs w:val="26"/>
              </w:rPr>
              <w:t>Độc lạp – Tự do – Hạnh phúc</w:t>
            </w:r>
          </w:p>
        </w:tc>
      </w:tr>
    </w:tbl>
    <w:p w14:paraId="2422C49F" w14:textId="77777777" w:rsidR="007F24F6" w:rsidRPr="00283FCC" w:rsidRDefault="007F24F6" w:rsidP="007F24F6">
      <w:pPr>
        <w:jc w:val="center"/>
        <w:rPr>
          <w:b/>
          <w:color w:val="000000" w:themeColor="text1"/>
          <w:sz w:val="26"/>
          <w:szCs w:val="26"/>
        </w:rPr>
      </w:pPr>
    </w:p>
    <w:p w14:paraId="62C8146B" w14:textId="71468023" w:rsidR="00A955CD" w:rsidRPr="00A955CD" w:rsidRDefault="00A955CD" w:rsidP="002F5260">
      <w:pPr>
        <w:tabs>
          <w:tab w:val="left" w:pos="0"/>
        </w:tabs>
        <w:spacing w:line="360" w:lineRule="exact"/>
        <w:jc w:val="center"/>
        <w:rPr>
          <w:b/>
          <w:color w:val="000000" w:themeColor="text1"/>
        </w:rPr>
      </w:pPr>
      <w:r w:rsidRPr="00A955CD">
        <w:rPr>
          <w:b/>
          <w:bCs/>
          <w:color w:val="000000"/>
          <w:shd w:val="clear" w:color="auto" w:fill="FFFFFF"/>
          <w:lang w:val="vi-VN"/>
        </w:rPr>
        <w:t>BẢN TỔNG HỢP </w:t>
      </w:r>
      <w:r w:rsidRPr="00A955CD">
        <w:rPr>
          <w:b/>
          <w:bCs/>
          <w:color w:val="000000"/>
          <w:shd w:val="clear" w:color="auto" w:fill="FFFFFF"/>
        </w:rPr>
        <w:t>Ý KI</w:t>
      </w:r>
      <w:r w:rsidRPr="00A955CD">
        <w:rPr>
          <w:b/>
          <w:bCs/>
          <w:color w:val="000000"/>
          <w:shd w:val="clear" w:color="auto" w:fill="FFFFFF"/>
          <w:lang w:val="vi-VN"/>
        </w:rPr>
        <w:t>ẾN, TIẾP THU, GIẢI TR</w:t>
      </w:r>
      <w:r w:rsidRPr="00A955CD">
        <w:rPr>
          <w:b/>
          <w:bCs/>
          <w:color w:val="000000"/>
          <w:shd w:val="clear" w:color="auto" w:fill="FFFFFF"/>
        </w:rPr>
        <w:t>ÌNH Ý KI</w:t>
      </w:r>
      <w:r w:rsidRPr="00A955CD">
        <w:rPr>
          <w:b/>
          <w:bCs/>
          <w:color w:val="000000"/>
          <w:shd w:val="clear" w:color="auto" w:fill="FFFFFF"/>
          <w:lang w:val="vi-VN"/>
        </w:rPr>
        <w:t>ẾN G</w:t>
      </w:r>
      <w:r w:rsidRPr="00A955CD">
        <w:rPr>
          <w:b/>
          <w:bCs/>
          <w:color w:val="000000"/>
          <w:shd w:val="clear" w:color="auto" w:fill="FFFFFF"/>
        </w:rPr>
        <w:t>ÓP Ý, PH</w:t>
      </w:r>
      <w:r w:rsidRPr="00A955CD">
        <w:rPr>
          <w:b/>
          <w:bCs/>
          <w:color w:val="000000"/>
          <w:shd w:val="clear" w:color="auto" w:fill="FFFFFF"/>
          <w:lang w:val="vi-VN"/>
        </w:rPr>
        <w:t>ẢN BIỆN X</w:t>
      </w:r>
      <w:r w:rsidRPr="00A955CD">
        <w:rPr>
          <w:b/>
          <w:bCs/>
          <w:color w:val="000000"/>
          <w:shd w:val="clear" w:color="auto" w:fill="FFFFFF"/>
        </w:rPr>
        <w:t>Ã H</w:t>
      </w:r>
      <w:r w:rsidRPr="00A955CD">
        <w:rPr>
          <w:b/>
          <w:bCs/>
          <w:color w:val="000000"/>
          <w:shd w:val="clear" w:color="auto" w:fill="FFFFFF"/>
          <w:lang w:val="vi-VN"/>
        </w:rPr>
        <w:t>ỘI ĐỐI VỚI</w:t>
      </w:r>
      <w:r w:rsidRPr="00A955CD">
        <w:rPr>
          <w:b/>
          <w:bCs/>
          <w:color w:val="000000"/>
          <w:shd w:val="clear" w:color="auto" w:fill="FFFFFF"/>
        </w:rPr>
        <w:t xml:space="preserve"> DỰ THẢO</w:t>
      </w:r>
      <w:r w:rsidR="007F24F6" w:rsidRPr="00A955CD">
        <w:rPr>
          <w:b/>
          <w:color w:val="000000" w:themeColor="text1"/>
        </w:rPr>
        <w:t xml:space="preserve"> </w:t>
      </w:r>
    </w:p>
    <w:p w14:paraId="1EA5E883" w14:textId="77777777" w:rsidR="00966E1B" w:rsidRPr="00966E1B" w:rsidRDefault="003F15B3" w:rsidP="00966E1B">
      <w:pPr>
        <w:framePr w:hSpace="180" w:wrap="around" w:vAnchor="text" w:hAnchor="margin" w:y="133"/>
        <w:jc w:val="center"/>
        <w:rPr>
          <w:b/>
          <w:color w:val="000000"/>
          <w:sz w:val="26"/>
          <w:szCs w:val="26"/>
        </w:rPr>
      </w:pPr>
      <w:r w:rsidRPr="00966E1B">
        <w:rPr>
          <w:b/>
          <w:color w:val="000000" w:themeColor="text1"/>
          <w:sz w:val="26"/>
          <w:szCs w:val="26"/>
        </w:rPr>
        <w:t xml:space="preserve">Quyết định </w:t>
      </w:r>
      <w:r w:rsidR="00966E1B" w:rsidRPr="00966E1B">
        <w:rPr>
          <w:b/>
          <w:sz w:val="26"/>
          <w:szCs w:val="26"/>
        </w:rPr>
        <w:t>về</w:t>
      </w:r>
      <w:r w:rsidR="00966E1B" w:rsidRPr="00966E1B">
        <w:rPr>
          <w:b/>
          <w:color w:val="000000"/>
          <w:sz w:val="26"/>
          <w:szCs w:val="26"/>
        </w:rPr>
        <w:t xml:space="preserve"> quản lý và phân cấp thẩm quyền quyết định quản lý tài sản công thuộc phạm vi quản lý </w:t>
      </w:r>
    </w:p>
    <w:p w14:paraId="5DD5A528" w14:textId="21C2B704" w:rsidR="00966E1B" w:rsidRPr="00966E1B" w:rsidRDefault="00966E1B" w:rsidP="00966E1B">
      <w:pPr>
        <w:framePr w:hSpace="180" w:wrap="around" w:vAnchor="text" w:hAnchor="margin" w:y="133"/>
        <w:jc w:val="center"/>
        <w:rPr>
          <w:b/>
          <w:color w:val="000000"/>
          <w:sz w:val="26"/>
          <w:szCs w:val="26"/>
        </w:rPr>
      </w:pPr>
      <w:r w:rsidRPr="00966E1B">
        <w:rPr>
          <w:b/>
          <w:color w:val="000000"/>
          <w:sz w:val="26"/>
          <w:szCs w:val="26"/>
        </w:rPr>
        <w:t>của Chủ tịch Ủy ban nhân dân thành phố Hải Phòng</w:t>
      </w:r>
      <w:r w:rsidRPr="00966E1B">
        <w:rPr>
          <w:b/>
          <w:sz w:val="26"/>
          <w:szCs w:val="26"/>
          <w:lang w:val="nl-NL"/>
        </w:rPr>
        <w:t xml:space="preserve"> </w:t>
      </w:r>
    </w:p>
    <w:p w14:paraId="682DD8E1" w14:textId="77777777" w:rsidR="00966E1B" w:rsidRPr="00DE50B0" w:rsidRDefault="00966E1B" w:rsidP="00966E1B">
      <w:pPr>
        <w:jc w:val="center"/>
        <w:rPr>
          <w:b/>
          <w:bCs/>
        </w:rPr>
      </w:pPr>
    </w:p>
    <w:p w14:paraId="0DA0519A" w14:textId="41E6186A" w:rsidR="002F5260" w:rsidRPr="00283FCC" w:rsidRDefault="002F5260" w:rsidP="00966E1B">
      <w:pPr>
        <w:tabs>
          <w:tab w:val="left" w:pos="0"/>
        </w:tabs>
        <w:spacing w:line="360" w:lineRule="exact"/>
        <w:jc w:val="center"/>
        <w:rPr>
          <w:b/>
          <w:bCs/>
          <w:color w:val="000000" w:themeColor="text1"/>
          <w:sz w:val="26"/>
          <w:szCs w:val="26"/>
        </w:rPr>
      </w:pPr>
    </w:p>
    <w:p w14:paraId="2A14F127" w14:textId="5A672B34" w:rsidR="007F24F6" w:rsidRPr="00283FCC" w:rsidRDefault="007F24F6" w:rsidP="002F5260">
      <w:pPr>
        <w:ind w:firstLine="720"/>
        <w:jc w:val="center"/>
        <w:rPr>
          <w:b/>
          <w:color w:val="000000" w:themeColor="text1"/>
          <w:sz w:val="26"/>
          <w:szCs w:val="26"/>
        </w:rPr>
      </w:pPr>
    </w:p>
    <w:p w14:paraId="451BA319" w14:textId="655B7D0C" w:rsidR="00B85E34" w:rsidRPr="00B85E34" w:rsidRDefault="00B85E34" w:rsidP="00C7678E">
      <w:pPr>
        <w:spacing w:line="360" w:lineRule="exact"/>
        <w:ind w:firstLine="720"/>
        <w:jc w:val="both"/>
        <w:rPr>
          <w:bCs/>
          <w:color w:val="000000" w:themeColor="text1"/>
          <w:sz w:val="26"/>
          <w:szCs w:val="26"/>
        </w:rPr>
      </w:pPr>
      <w:r w:rsidRPr="00B85E34">
        <w:rPr>
          <w:bCs/>
          <w:color w:val="000000" w:themeColor="text1"/>
          <w:sz w:val="26"/>
          <w:szCs w:val="26"/>
        </w:rPr>
        <w:t xml:space="preserve">Căn cứ Luật Ban hành văn bản quy phạm pháp luật, cơ quan chủ trì soạn thảo đã tổ chức lấy ý kiến, tham vấn đối với hồ sơ Dự thảo Quyết định của Chủ tịch Uỷ ban nhân dân thành phố phân cấp quản lý tài sản công thuộc phạm vi quản lý của thành phố Hải Phòng. </w:t>
      </w:r>
    </w:p>
    <w:p w14:paraId="7AD42688" w14:textId="6C4C3797" w:rsidR="00B85E34" w:rsidRPr="00FC61D4" w:rsidRDefault="00B85E34" w:rsidP="00C7678E">
      <w:pPr>
        <w:pStyle w:val="NormalWeb"/>
        <w:shd w:val="clear" w:color="auto" w:fill="FFFFFF"/>
        <w:spacing w:before="120" w:beforeAutospacing="0" w:after="120" w:afterAutospacing="0" w:line="234" w:lineRule="atLeast"/>
        <w:ind w:firstLine="720"/>
        <w:rPr>
          <w:color w:val="000000"/>
          <w:sz w:val="26"/>
          <w:szCs w:val="26"/>
        </w:rPr>
      </w:pPr>
      <w:r w:rsidRPr="00B85E34">
        <w:rPr>
          <w:bCs/>
          <w:color w:val="000000" w:themeColor="text1"/>
          <w:sz w:val="26"/>
          <w:szCs w:val="26"/>
        </w:rPr>
        <w:t xml:space="preserve">1. </w:t>
      </w:r>
      <w:r w:rsidRPr="00B85E34">
        <w:rPr>
          <w:color w:val="000000"/>
          <w:sz w:val="26"/>
          <w:szCs w:val="26"/>
          <w:lang w:val="en"/>
        </w:rPr>
        <w:t>T</w:t>
      </w:r>
      <w:r w:rsidRPr="00B85E34">
        <w:rPr>
          <w:color w:val="000000"/>
          <w:sz w:val="26"/>
          <w:szCs w:val="26"/>
          <w:lang w:val="vi-VN"/>
        </w:rPr>
        <w:t>ổng số cơ quan, tổ chức, c</w:t>
      </w:r>
      <w:r w:rsidRPr="00B85E34">
        <w:rPr>
          <w:color w:val="000000"/>
          <w:sz w:val="26"/>
          <w:szCs w:val="26"/>
        </w:rPr>
        <w:t>á nhân đã g</w:t>
      </w:r>
      <w:r w:rsidRPr="00B85E34">
        <w:rPr>
          <w:color w:val="000000"/>
          <w:sz w:val="26"/>
          <w:szCs w:val="26"/>
          <w:lang w:val="vi-VN"/>
        </w:rPr>
        <w:t>ửi xin </w:t>
      </w:r>
      <w:r w:rsidRPr="00B85E34">
        <w:rPr>
          <w:color w:val="000000"/>
          <w:sz w:val="26"/>
          <w:szCs w:val="26"/>
        </w:rPr>
        <w:t>ý ki</w:t>
      </w:r>
      <w:r w:rsidRPr="00B85E34">
        <w:rPr>
          <w:color w:val="000000"/>
          <w:sz w:val="26"/>
          <w:szCs w:val="26"/>
          <w:lang w:val="vi-VN"/>
        </w:rPr>
        <w:t>ến</w:t>
      </w:r>
      <w:r w:rsidRPr="00B85E34">
        <w:rPr>
          <w:color w:val="000000"/>
          <w:sz w:val="26"/>
          <w:szCs w:val="26"/>
        </w:rPr>
        <w:t xml:space="preserve"> là </w:t>
      </w:r>
      <w:r w:rsidR="00FC61D4">
        <w:rPr>
          <w:color w:val="000000"/>
          <w:sz w:val="26"/>
          <w:szCs w:val="26"/>
        </w:rPr>
        <w:t>2</w:t>
      </w:r>
      <w:r w:rsidR="00C25E7C">
        <w:rPr>
          <w:color w:val="000000"/>
          <w:sz w:val="26"/>
          <w:szCs w:val="26"/>
        </w:rPr>
        <w:t>74</w:t>
      </w:r>
      <w:r w:rsidR="00FC61D4">
        <w:rPr>
          <w:color w:val="000000"/>
          <w:sz w:val="26"/>
          <w:szCs w:val="26"/>
        </w:rPr>
        <w:t xml:space="preserve"> </w:t>
      </w:r>
      <w:r w:rsidRPr="00B85E34">
        <w:rPr>
          <w:color w:val="000000"/>
          <w:sz w:val="26"/>
          <w:szCs w:val="26"/>
          <w:lang w:val="vi-VN"/>
        </w:rPr>
        <w:t>v</w:t>
      </w:r>
      <w:r w:rsidRPr="00B85E34">
        <w:rPr>
          <w:color w:val="000000"/>
          <w:sz w:val="26"/>
          <w:szCs w:val="26"/>
        </w:rPr>
        <w:t>à t</w:t>
      </w:r>
      <w:r w:rsidRPr="00B85E34">
        <w:rPr>
          <w:color w:val="000000"/>
          <w:sz w:val="26"/>
          <w:szCs w:val="26"/>
          <w:lang w:val="vi-VN"/>
        </w:rPr>
        <w:t>ổng số </w:t>
      </w:r>
      <w:r w:rsidRPr="00B85E34">
        <w:rPr>
          <w:color w:val="000000"/>
          <w:sz w:val="26"/>
          <w:szCs w:val="26"/>
        </w:rPr>
        <w:t>ý ki</w:t>
      </w:r>
      <w:r w:rsidRPr="00B85E34">
        <w:rPr>
          <w:color w:val="000000"/>
          <w:sz w:val="26"/>
          <w:szCs w:val="26"/>
          <w:lang w:val="vi-VN"/>
        </w:rPr>
        <w:t>ến nhận được</w:t>
      </w:r>
      <w:r w:rsidRPr="00B85E34">
        <w:rPr>
          <w:color w:val="000000"/>
          <w:sz w:val="26"/>
          <w:szCs w:val="26"/>
        </w:rPr>
        <w:t xml:space="preserve"> là</w:t>
      </w:r>
      <w:r w:rsidR="00FC61D4">
        <w:rPr>
          <w:color w:val="000000"/>
          <w:sz w:val="26"/>
          <w:szCs w:val="26"/>
        </w:rPr>
        <w:t xml:space="preserve"> </w:t>
      </w:r>
      <w:r w:rsidR="00E8377B">
        <w:rPr>
          <w:color w:val="000000"/>
          <w:sz w:val="26"/>
          <w:szCs w:val="26"/>
        </w:rPr>
        <w:t>1</w:t>
      </w:r>
      <w:r w:rsidR="00054BBC">
        <w:rPr>
          <w:color w:val="000000"/>
          <w:sz w:val="26"/>
          <w:szCs w:val="26"/>
        </w:rPr>
        <w:t>1</w:t>
      </w:r>
      <w:r w:rsidR="00E8377B">
        <w:rPr>
          <w:color w:val="000000"/>
          <w:sz w:val="26"/>
          <w:szCs w:val="26"/>
        </w:rPr>
        <w:t>1</w:t>
      </w:r>
      <w:r w:rsidR="00CE7194">
        <w:rPr>
          <w:color w:val="000000"/>
          <w:sz w:val="26"/>
          <w:szCs w:val="26"/>
        </w:rPr>
        <w:t>.</w:t>
      </w:r>
      <w:r w:rsidR="00FC61D4">
        <w:rPr>
          <w:color w:val="000000"/>
          <w:sz w:val="26"/>
          <w:szCs w:val="26"/>
        </w:rPr>
        <w:t xml:space="preserve"> Trong đó có </w:t>
      </w:r>
      <w:r w:rsidR="00054BBC">
        <w:rPr>
          <w:color w:val="000000"/>
          <w:sz w:val="26"/>
          <w:szCs w:val="26"/>
        </w:rPr>
        <w:t>107</w:t>
      </w:r>
      <w:r w:rsidR="00CE7194">
        <w:rPr>
          <w:color w:val="000000"/>
          <w:sz w:val="26"/>
          <w:szCs w:val="26"/>
        </w:rPr>
        <w:t xml:space="preserve"> </w:t>
      </w:r>
      <w:r w:rsidR="00FC61D4">
        <w:rPr>
          <w:color w:val="000000"/>
          <w:sz w:val="26"/>
          <w:szCs w:val="26"/>
        </w:rPr>
        <w:t>ý kiến nhất trí với dự thảo văn bản</w:t>
      </w:r>
      <w:r w:rsidR="00CE7194">
        <w:rPr>
          <w:color w:val="000000"/>
          <w:sz w:val="26"/>
          <w:szCs w:val="26"/>
        </w:rPr>
        <w:t xml:space="preserve">. </w:t>
      </w:r>
    </w:p>
    <w:p w14:paraId="37D71635" w14:textId="77777777" w:rsidR="00B85E34" w:rsidRPr="00B85E34" w:rsidRDefault="00B85E34" w:rsidP="00C7678E">
      <w:pPr>
        <w:pStyle w:val="NormalWeb"/>
        <w:shd w:val="clear" w:color="auto" w:fill="FFFFFF"/>
        <w:spacing w:before="120" w:beforeAutospacing="0" w:after="120" w:afterAutospacing="0" w:line="234" w:lineRule="atLeast"/>
        <w:ind w:firstLine="720"/>
        <w:rPr>
          <w:color w:val="000000"/>
          <w:sz w:val="26"/>
          <w:szCs w:val="26"/>
          <w:lang w:val="vi-VN"/>
        </w:rPr>
      </w:pPr>
      <w:r w:rsidRPr="00B85E34">
        <w:rPr>
          <w:color w:val="000000"/>
          <w:sz w:val="26"/>
          <w:szCs w:val="26"/>
          <w:lang w:val="en"/>
        </w:rPr>
        <w:t>2. K</w:t>
      </w:r>
      <w:r w:rsidRPr="00B85E34">
        <w:rPr>
          <w:color w:val="000000"/>
          <w:sz w:val="26"/>
          <w:szCs w:val="26"/>
          <w:lang w:val="vi-VN"/>
        </w:rPr>
        <w:t>ết quả cụ thể như sau:</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551"/>
        <w:gridCol w:w="1983"/>
        <w:gridCol w:w="4960"/>
        <w:gridCol w:w="6001"/>
      </w:tblGrid>
      <w:tr w:rsidR="00B85E34" w:rsidRPr="008B08E6" w14:paraId="5D260CC8" w14:textId="77777777" w:rsidTr="008B08E6">
        <w:trPr>
          <w:tblCellSpacing w:w="0" w:type="dxa"/>
        </w:trPr>
        <w:tc>
          <w:tcPr>
            <w:tcW w:w="535" w:type="pct"/>
            <w:tcBorders>
              <w:top w:val="single" w:sz="8" w:space="0" w:color="000000"/>
              <w:left w:val="single" w:sz="8" w:space="0" w:color="000000"/>
              <w:bottom w:val="nil"/>
              <w:right w:val="nil"/>
            </w:tcBorders>
            <w:vAlign w:val="center"/>
            <w:hideMark/>
          </w:tcPr>
          <w:p w14:paraId="49F89786" w14:textId="4B383870" w:rsidR="00B85E34" w:rsidRPr="008B08E6" w:rsidRDefault="00B85E34">
            <w:pPr>
              <w:pStyle w:val="NormalWeb"/>
              <w:spacing w:before="120" w:beforeAutospacing="0" w:after="120" w:afterAutospacing="0" w:line="234" w:lineRule="atLeast"/>
              <w:jc w:val="center"/>
              <w:rPr>
                <w:color w:val="000000"/>
              </w:rPr>
            </w:pPr>
            <w:r w:rsidRPr="008B08E6">
              <w:rPr>
                <w:b/>
                <w:bCs/>
                <w:color w:val="000000"/>
                <w:lang w:val="en"/>
              </w:rPr>
              <w:t>CHÍNH SÁCH HO</w:t>
            </w:r>
            <w:r w:rsidRPr="008B08E6">
              <w:rPr>
                <w:b/>
                <w:bCs/>
                <w:color w:val="000000"/>
                <w:lang w:val="vi-VN"/>
              </w:rPr>
              <w:t>ẶC NH</w:t>
            </w:r>
            <w:r w:rsidRPr="008B08E6">
              <w:rPr>
                <w:b/>
                <w:bCs/>
                <w:color w:val="000000"/>
              </w:rPr>
              <w:t>ÓM V</w:t>
            </w:r>
            <w:r w:rsidRPr="008B08E6">
              <w:rPr>
                <w:b/>
                <w:bCs/>
                <w:color w:val="000000"/>
                <w:lang w:val="vi-VN"/>
              </w:rPr>
              <w:t>ẤN ĐỀ, ĐI</w:t>
            </w:r>
            <w:r w:rsidR="00FE1723" w:rsidRPr="008B08E6">
              <w:rPr>
                <w:b/>
                <w:bCs/>
                <w:color w:val="000000"/>
              </w:rPr>
              <w:t>Ề</w:t>
            </w:r>
            <w:r w:rsidRPr="008B08E6">
              <w:rPr>
                <w:b/>
                <w:bCs/>
                <w:color w:val="000000"/>
                <w:lang w:val="vi-VN"/>
              </w:rPr>
              <w:t>U, KHOẢN</w:t>
            </w:r>
          </w:p>
        </w:tc>
        <w:tc>
          <w:tcPr>
            <w:tcW w:w="684" w:type="pct"/>
            <w:tcBorders>
              <w:top w:val="single" w:sz="8" w:space="0" w:color="000000"/>
              <w:left w:val="single" w:sz="8" w:space="0" w:color="000000"/>
              <w:bottom w:val="nil"/>
              <w:right w:val="nil"/>
            </w:tcBorders>
            <w:vAlign w:val="center"/>
            <w:hideMark/>
          </w:tcPr>
          <w:p w14:paraId="60D9DECC" w14:textId="157E5D4A" w:rsidR="00B85E34" w:rsidRPr="008B08E6" w:rsidRDefault="00B85E34">
            <w:pPr>
              <w:pStyle w:val="NormalWeb"/>
              <w:spacing w:before="120" w:beforeAutospacing="0" w:after="120" w:afterAutospacing="0" w:line="234" w:lineRule="atLeast"/>
              <w:jc w:val="center"/>
              <w:rPr>
                <w:color w:val="000000"/>
              </w:rPr>
            </w:pPr>
            <w:r w:rsidRPr="008B08E6">
              <w:rPr>
                <w:b/>
                <w:bCs/>
                <w:color w:val="000000"/>
                <w:lang w:val="en"/>
              </w:rPr>
              <w:t>CH</w:t>
            </w:r>
            <w:r w:rsidRPr="008B08E6">
              <w:rPr>
                <w:b/>
                <w:bCs/>
                <w:color w:val="000000"/>
                <w:lang w:val="vi-VN"/>
              </w:rPr>
              <w:t>Ủ THỂ G</w:t>
            </w:r>
            <w:r w:rsidRPr="008B08E6">
              <w:rPr>
                <w:b/>
                <w:bCs/>
                <w:color w:val="000000"/>
              </w:rPr>
              <w:t>ÓP Ý</w:t>
            </w:r>
          </w:p>
        </w:tc>
        <w:tc>
          <w:tcPr>
            <w:tcW w:w="1711" w:type="pct"/>
            <w:tcBorders>
              <w:top w:val="single" w:sz="8" w:space="0" w:color="000000"/>
              <w:left w:val="single" w:sz="8" w:space="0" w:color="000000"/>
              <w:bottom w:val="nil"/>
              <w:right w:val="nil"/>
            </w:tcBorders>
            <w:vAlign w:val="center"/>
            <w:hideMark/>
          </w:tcPr>
          <w:p w14:paraId="21452043" w14:textId="2BCDA6B1" w:rsidR="00B85E34" w:rsidRPr="008B08E6" w:rsidRDefault="00B85E34">
            <w:pPr>
              <w:pStyle w:val="NormalWeb"/>
              <w:spacing w:before="120" w:beforeAutospacing="0" w:after="120" w:afterAutospacing="0" w:line="234" w:lineRule="atLeast"/>
              <w:jc w:val="center"/>
              <w:rPr>
                <w:color w:val="000000"/>
              </w:rPr>
            </w:pPr>
            <w:r w:rsidRPr="008B08E6">
              <w:rPr>
                <w:b/>
                <w:bCs/>
                <w:color w:val="000000"/>
                <w:lang w:val="en"/>
              </w:rPr>
              <w:t>N</w:t>
            </w:r>
            <w:r w:rsidRPr="008B08E6">
              <w:rPr>
                <w:b/>
                <w:bCs/>
                <w:color w:val="000000"/>
                <w:lang w:val="vi-VN"/>
              </w:rPr>
              <w:t>ỘI DUNG G</w:t>
            </w:r>
            <w:r w:rsidRPr="008B08E6">
              <w:rPr>
                <w:b/>
                <w:bCs/>
                <w:color w:val="000000"/>
              </w:rPr>
              <w:t>ÓP Ý</w:t>
            </w:r>
          </w:p>
        </w:tc>
        <w:tc>
          <w:tcPr>
            <w:tcW w:w="2070" w:type="pct"/>
            <w:tcBorders>
              <w:top w:val="single" w:sz="8" w:space="0" w:color="000000"/>
              <w:left w:val="single" w:sz="8" w:space="0" w:color="000000"/>
              <w:bottom w:val="nil"/>
              <w:right w:val="single" w:sz="8" w:space="0" w:color="000000"/>
            </w:tcBorders>
            <w:vAlign w:val="center"/>
            <w:hideMark/>
          </w:tcPr>
          <w:p w14:paraId="73F3703F" w14:textId="77777777" w:rsidR="00B85E34" w:rsidRPr="008B08E6" w:rsidRDefault="00B85E34">
            <w:pPr>
              <w:pStyle w:val="NormalWeb"/>
              <w:spacing w:before="120" w:beforeAutospacing="0" w:after="120" w:afterAutospacing="0" w:line="234" w:lineRule="atLeast"/>
              <w:jc w:val="center"/>
              <w:rPr>
                <w:color w:val="000000"/>
              </w:rPr>
            </w:pPr>
            <w:r w:rsidRPr="008B08E6">
              <w:rPr>
                <w:b/>
                <w:bCs/>
                <w:color w:val="000000"/>
                <w:lang w:val="en"/>
              </w:rPr>
              <w:t>N</w:t>
            </w:r>
            <w:r w:rsidRPr="008B08E6">
              <w:rPr>
                <w:b/>
                <w:bCs/>
                <w:color w:val="000000"/>
                <w:lang w:val="vi-VN"/>
              </w:rPr>
              <w:t>ỘI DUNG TIẾP THU, GIẢI TR</w:t>
            </w:r>
            <w:r w:rsidRPr="008B08E6">
              <w:rPr>
                <w:b/>
                <w:bCs/>
                <w:color w:val="000000"/>
              </w:rPr>
              <w:t>ÌNH</w:t>
            </w:r>
          </w:p>
        </w:tc>
      </w:tr>
      <w:tr w:rsidR="00EB745A" w:rsidRPr="008B08E6" w14:paraId="66643BAE" w14:textId="77777777" w:rsidTr="008B08E6">
        <w:trPr>
          <w:tblCellSpacing w:w="0" w:type="dxa"/>
        </w:trPr>
        <w:tc>
          <w:tcPr>
            <w:tcW w:w="535" w:type="pct"/>
            <w:tcBorders>
              <w:top w:val="single" w:sz="8" w:space="0" w:color="000000"/>
              <w:left w:val="single" w:sz="8" w:space="0" w:color="000000"/>
              <w:bottom w:val="nil"/>
              <w:right w:val="nil"/>
            </w:tcBorders>
            <w:vAlign w:val="center"/>
          </w:tcPr>
          <w:p w14:paraId="1FE5853B" w14:textId="77777777" w:rsidR="001456D7" w:rsidRDefault="001456D7" w:rsidP="001456D7">
            <w:pPr>
              <w:pStyle w:val="NormalWeb"/>
              <w:spacing w:before="120" w:beforeAutospacing="0" w:after="0" w:afterAutospacing="0" w:line="320" w:lineRule="exact"/>
              <w:jc w:val="center"/>
              <w:rPr>
                <w:color w:val="000000"/>
                <w:lang w:val="en"/>
              </w:rPr>
            </w:pPr>
          </w:p>
          <w:p w14:paraId="6135452A" w14:textId="77777777" w:rsidR="001456D7" w:rsidRDefault="001456D7" w:rsidP="001456D7">
            <w:pPr>
              <w:pStyle w:val="NormalWeb"/>
              <w:spacing w:before="120" w:beforeAutospacing="0" w:after="0" w:afterAutospacing="0" w:line="320" w:lineRule="exact"/>
              <w:jc w:val="center"/>
              <w:rPr>
                <w:color w:val="000000"/>
                <w:lang w:val="en"/>
              </w:rPr>
            </w:pPr>
          </w:p>
          <w:p w14:paraId="6BFEFAF7" w14:textId="77777777" w:rsidR="001456D7" w:rsidRDefault="001456D7" w:rsidP="001456D7">
            <w:pPr>
              <w:pStyle w:val="NormalWeb"/>
              <w:spacing w:before="120" w:beforeAutospacing="0" w:after="0" w:afterAutospacing="0" w:line="320" w:lineRule="exact"/>
              <w:jc w:val="center"/>
              <w:rPr>
                <w:color w:val="000000"/>
                <w:lang w:val="en"/>
              </w:rPr>
            </w:pPr>
          </w:p>
          <w:p w14:paraId="479D3328" w14:textId="53AB418F" w:rsidR="00EB745A" w:rsidRDefault="001456D7" w:rsidP="001456D7">
            <w:pPr>
              <w:pStyle w:val="NormalWeb"/>
              <w:spacing w:before="120" w:beforeAutospacing="0" w:after="0" w:afterAutospacing="0" w:line="320" w:lineRule="exact"/>
              <w:jc w:val="center"/>
              <w:rPr>
                <w:color w:val="000000"/>
                <w:lang w:val="en"/>
              </w:rPr>
            </w:pPr>
            <w:r>
              <w:rPr>
                <w:color w:val="000000"/>
                <w:lang w:val="en"/>
              </w:rPr>
              <w:t xml:space="preserve">Khoản 1 </w:t>
            </w:r>
            <w:r w:rsidR="00D85D06" w:rsidRPr="004536FB">
              <w:rPr>
                <w:color w:val="000000"/>
                <w:lang w:val="en"/>
              </w:rPr>
              <w:t>Điều 10</w:t>
            </w:r>
          </w:p>
          <w:p w14:paraId="12DE13C6" w14:textId="77777777" w:rsidR="001456D7" w:rsidRDefault="001456D7" w:rsidP="001456D7">
            <w:pPr>
              <w:pStyle w:val="NormalWeb"/>
              <w:spacing w:before="120" w:beforeAutospacing="0" w:after="0" w:afterAutospacing="0" w:line="320" w:lineRule="exact"/>
              <w:jc w:val="center"/>
              <w:rPr>
                <w:color w:val="000000"/>
                <w:lang w:val="en"/>
              </w:rPr>
            </w:pPr>
          </w:p>
          <w:p w14:paraId="35CDCC25" w14:textId="77777777" w:rsidR="001456D7" w:rsidRDefault="001456D7" w:rsidP="001456D7">
            <w:pPr>
              <w:pStyle w:val="NormalWeb"/>
              <w:spacing w:before="120" w:beforeAutospacing="0" w:after="0" w:afterAutospacing="0" w:line="320" w:lineRule="exact"/>
              <w:jc w:val="center"/>
              <w:rPr>
                <w:color w:val="000000"/>
                <w:lang w:val="en"/>
              </w:rPr>
            </w:pPr>
          </w:p>
          <w:p w14:paraId="09B129FA" w14:textId="77777777" w:rsidR="001456D7" w:rsidRDefault="001456D7" w:rsidP="001456D7">
            <w:pPr>
              <w:pStyle w:val="NormalWeb"/>
              <w:spacing w:before="120" w:beforeAutospacing="0" w:after="0" w:afterAutospacing="0" w:line="320" w:lineRule="exact"/>
              <w:jc w:val="center"/>
              <w:rPr>
                <w:color w:val="000000"/>
                <w:lang w:val="en"/>
              </w:rPr>
            </w:pPr>
          </w:p>
          <w:p w14:paraId="6BD1F4F4" w14:textId="77777777" w:rsidR="001456D7" w:rsidRDefault="001456D7" w:rsidP="001456D7">
            <w:pPr>
              <w:pStyle w:val="NormalWeb"/>
              <w:spacing w:before="120" w:beforeAutospacing="0" w:after="0" w:afterAutospacing="0" w:line="320" w:lineRule="exact"/>
              <w:jc w:val="center"/>
              <w:rPr>
                <w:color w:val="000000"/>
                <w:lang w:val="en"/>
              </w:rPr>
            </w:pPr>
          </w:p>
          <w:p w14:paraId="09C2344B" w14:textId="77777777" w:rsidR="001456D7" w:rsidRDefault="001456D7" w:rsidP="001456D7">
            <w:pPr>
              <w:pStyle w:val="NormalWeb"/>
              <w:spacing w:before="120" w:beforeAutospacing="0" w:after="0" w:afterAutospacing="0" w:line="320" w:lineRule="exact"/>
              <w:jc w:val="center"/>
              <w:rPr>
                <w:color w:val="000000"/>
                <w:lang w:val="en"/>
              </w:rPr>
            </w:pPr>
          </w:p>
          <w:p w14:paraId="55459B4B" w14:textId="77777777" w:rsidR="001456D7" w:rsidRDefault="001456D7" w:rsidP="001456D7">
            <w:pPr>
              <w:pStyle w:val="NormalWeb"/>
              <w:spacing w:before="120" w:beforeAutospacing="0" w:after="0" w:afterAutospacing="0" w:line="320" w:lineRule="exact"/>
              <w:jc w:val="center"/>
              <w:rPr>
                <w:color w:val="000000"/>
                <w:lang w:val="en"/>
              </w:rPr>
            </w:pPr>
          </w:p>
          <w:p w14:paraId="0410977E" w14:textId="77777777" w:rsidR="001456D7" w:rsidRDefault="001456D7" w:rsidP="001456D7">
            <w:pPr>
              <w:pStyle w:val="NormalWeb"/>
              <w:spacing w:before="120" w:beforeAutospacing="0" w:after="0" w:afterAutospacing="0" w:line="320" w:lineRule="exact"/>
              <w:jc w:val="center"/>
              <w:rPr>
                <w:color w:val="000000"/>
                <w:lang w:val="en"/>
              </w:rPr>
            </w:pPr>
          </w:p>
          <w:p w14:paraId="408249A9" w14:textId="77777777" w:rsidR="001456D7" w:rsidRDefault="001456D7" w:rsidP="001456D7">
            <w:pPr>
              <w:pStyle w:val="NormalWeb"/>
              <w:spacing w:before="120" w:beforeAutospacing="0" w:after="0" w:afterAutospacing="0" w:line="320" w:lineRule="exact"/>
              <w:jc w:val="center"/>
              <w:rPr>
                <w:color w:val="000000"/>
                <w:lang w:val="en"/>
              </w:rPr>
            </w:pPr>
          </w:p>
          <w:p w14:paraId="719E64C6" w14:textId="77777777" w:rsidR="001456D7" w:rsidRDefault="001456D7" w:rsidP="001456D7">
            <w:pPr>
              <w:pStyle w:val="NormalWeb"/>
              <w:spacing w:before="120" w:beforeAutospacing="0" w:after="0" w:afterAutospacing="0" w:line="320" w:lineRule="exact"/>
              <w:jc w:val="center"/>
              <w:rPr>
                <w:color w:val="000000"/>
                <w:lang w:val="en"/>
              </w:rPr>
            </w:pPr>
          </w:p>
          <w:p w14:paraId="0F25B74B" w14:textId="77777777" w:rsidR="001456D7" w:rsidRDefault="001456D7" w:rsidP="001456D7">
            <w:pPr>
              <w:pStyle w:val="NormalWeb"/>
              <w:spacing w:before="120" w:beforeAutospacing="0" w:after="0" w:afterAutospacing="0" w:line="320" w:lineRule="exact"/>
              <w:jc w:val="center"/>
              <w:rPr>
                <w:color w:val="000000"/>
                <w:lang w:val="en"/>
              </w:rPr>
            </w:pPr>
          </w:p>
          <w:p w14:paraId="46ED4179" w14:textId="77777777" w:rsidR="001456D7" w:rsidRDefault="001456D7" w:rsidP="001456D7">
            <w:pPr>
              <w:pStyle w:val="NormalWeb"/>
              <w:spacing w:before="120" w:beforeAutospacing="0" w:after="0" w:afterAutospacing="0" w:line="320" w:lineRule="exact"/>
              <w:jc w:val="center"/>
              <w:rPr>
                <w:color w:val="000000"/>
                <w:lang w:val="en"/>
              </w:rPr>
            </w:pPr>
          </w:p>
          <w:p w14:paraId="66FC3B64" w14:textId="77777777" w:rsidR="001456D7" w:rsidRDefault="001456D7" w:rsidP="001456D7">
            <w:pPr>
              <w:pStyle w:val="NormalWeb"/>
              <w:spacing w:before="120" w:beforeAutospacing="0" w:after="0" w:afterAutospacing="0" w:line="320" w:lineRule="exact"/>
              <w:jc w:val="center"/>
              <w:rPr>
                <w:color w:val="000000"/>
                <w:lang w:val="en"/>
              </w:rPr>
            </w:pPr>
          </w:p>
          <w:p w14:paraId="32618832" w14:textId="77777777" w:rsidR="001456D7" w:rsidRDefault="001456D7" w:rsidP="001456D7">
            <w:pPr>
              <w:pStyle w:val="NormalWeb"/>
              <w:spacing w:before="120" w:beforeAutospacing="0" w:after="0" w:afterAutospacing="0" w:line="320" w:lineRule="exact"/>
              <w:jc w:val="center"/>
              <w:rPr>
                <w:color w:val="000000"/>
                <w:lang w:val="en"/>
              </w:rPr>
            </w:pPr>
          </w:p>
          <w:p w14:paraId="7ACDE273" w14:textId="77777777" w:rsidR="001456D7" w:rsidRDefault="001456D7" w:rsidP="001456D7">
            <w:pPr>
              <w:pStyle w:val="NormalWeb"/>
              <w:spacing w:before="120" w:beforeAutospacing="0" w:after="0" w:afterAutospacing="0" w:line="320" w:lineRule="exact"/>
              <w:jc w:val="center"/>
              <w:rPr>
                <w:color w:val="000000"/>
                <w:lang w:val="en"/>
              </w:rPr>
            </w:pPr>
          </w:p>
          <w:p w14:paraId="7CB8012F" w14:textId="77777777" w:rsidR="001456D7" w:rsidRDefault="001456D7" w:rsidP="001456D7">
            <w:pPr>
              <w:pStyle w:val="NormalWeb"/>
              <w:spacing w:before="120" w:beforeAutospacing="0" w:after="0" w:afterAutospacing="0" w:line="320" w:lineRule="exact"/>
              <w:jc w:val="center"/>
              <w:rPr>
                <w:color w:val="000000"/>
                <w:lang w:val="en"/>
              </w:rPr>
            </w:pPr>
          </w:p>
          <w:p w14:paraId="6EC72282" w14:textId="77777777" w:rsidR="001456D7" w:rsidRDefault="001456D7" w:rsidP="001456D7">
            <w:pPr>
              <w:pStyle w:val="NormalWeb"/>
              <w:spacing w:before="120" w:beforeAutospacing="0" w:after="0" w:afterAutospacing="0" w:line="320" w:lineRule="exact"/>
              <w:jc w:val="center"/>
              <w:rPr>
                <w:color w:val="000000"/>
                <w:lang w:val="en"/>
              </w:rPr>
            </w:pPr>
          </w:p>
          <w:p w14:paraId="75FFC142" w14:textId="77777777" w:rsidR="001456D7" w:rsidRDefault="001456D7" w:rsidP="001456D7">
            <w:pPr>
              <w:pStyle w:val="NormalWeb"/>
              <w:spacing w:before="120" w:beforeAutospacing="0" w:after="0" w:afterAutospacing="0" w:line="320" w:lineRule="exact"/>
              <w:jc w:val="center"/>
              <w:rPr>
                <w:color w:val="000000"/>
                <w:lang w:val="en"/>
              </w:rPr>
            </w:pPr>
          </w:p>
          <w:p w14:paraId="4E4036C4" w14:textId="77777777" w:rsidR="001456D7" w:rsidRDefault="001456D7" w:rsidP="001456D7">
            <w:pPr>
              <w:pStyle w:val="NormalWeb"/>
              <w:spacing w:before="120" w:beforeAutospacing="0" w:after="0" w:afterAutospacing="0" w:line="320" w:lineRule="exact"/>
              <w:jc w:val="center"/>
              <w:rPr>
                <w:color w:val="000000"/>
                <w:lang w:val="en"/>
              </w:rPr>
            </w:pPr>
          </w:p>
          <w:p w14:paraId="605D1014" w14:textId="77777777" w:rsidR="001456D7" w:rsidRDefault="001456D7" w:rsidP="001456D7">
            <w:pPr>
              <w:pStyle w:val="NormalWeb"/>
              <w:spacing w:before="120" w:beforeAutospacing="0" w:after="0" w:afterAutospacing="0" w:line="320" w:lineRule="exact"/>
              <w:jc w:val="center"/>
              <w:rPr>
                <w:color w:val="000000"/>
                <w:lang w:val="en"/>
              </w:rPr>
            </w:pPr>
          </w:p>
          <w:p w14:paraId="1CBE4ADF" w14:textId="77777777" w:rsidR="001456D7" w:rsidRDefault="001456D7" w:rsidP="001456D7">
            <w:pPr>
              <w:pStyle w:val="NormalWeb"/>
              <w:spacing w:before="120" w:beforeAutospacing="0" w:after="0" w:afterAutospacing="0" w:line="320" w:lineRule="exact"/>
              <w:jc w:val="center"/>
              <w:rPr>
                <w:color w:val="000000"/>
                <w:lang w:val="en"/>
              </w:rPr>
            </w:pPr>
          </w:p>
          <w:p w14:paraId="1BF35852" w14:textId="77777777" w:rsidR="001456D7" w:rsidRDefault="001456D7" w:rsidP="001456D7">
            <w:pPr>
              <w:pStyle w:val="NormalWeb"/>
              <w:spacing w:before="120" w:beforeAutospacing="0" w:after="0" w:afterAutospacing="0" w:line="320" w:lineRule="exact"/>
              <w:jc w:val="center"/>
              <w:rPr>
                <w:color w:val="000000"/>
                <w:lang w:val="en"/>
              </w:rPr>
            </w:pPr>
          </w:p>
          <w:p w14:paraId="6BACB8C5" w14:textId="77777777" w:rsidR="001456D7" w:rsidRDefault="001456D7" w:rsidP="001456D7">
            <w:pPr>
              <w:pStyle w:val="NormalWeb"/>
              <w:spacing w:before="120" w:beforeAutospacing="0" w:after="0" w:afterAutospacing="0" w:line="320" w:lineRule="exact"/>
              <w:jc w:val="center"/>
              <w:rPr>
                <w:color w:val="000000"/>
                <w:lang w:val="en"/>
              </w:rPr>
            </w:pPr>
          </w:p>
          <w:p w14:paraId="1B17D6A2" w14:textId="77777777" w:rsidR="001456D7" w:rsidRDefault="001456D7" w:rsidP="001456D7">
            <w:pPr>
              <w:pStyle w:val="NormalWeb"/>
              <w:spacing w:before="120" w:beforeAutospacing="0" w:after="0" w:afterAutospacing="0" w:line="320" w:lineRule="exact"/>
              <w:jc w:val="center"/>
              <w:rPr>
                <w:color w:val="000000"/>
                <w:lang w:val="en"/>
              </w:rPr>
            </w:pPr>
          </w:p>
          <w:p w14:paraId="7EFFCD2C" w14:textId="77777777" w:rsidR="001456D7" w:rsidRDefault="001456D7" w:rsidP="001456D7">
            <w:pPr>
              <w:pStyle w:val="NormalWeb"/>
              <w:spacing w:before="120" w:beforeAutospacing="0" w:after="0" w:afterAutospacing="0" w:line="320" w:lineRule="exact"/>
              <w:jc w:val="center"/>
              <w:rPr>
                <w:color w:val="000000"/>
                <w:lang w:val="en"/>
              </w:rPr>
            </w:pPr>
          </w:p>
          <w:p w14:paraId="5F1862FE" w14:textId="77777777" w:rsidR="001456D7" w:rsidRDefault="001456D7" w:rsidP="001456D7">
            <w:pPr>
              <w:pStyle w:val="NormalWeb"/>
              <w:spacing w:before="120" w:beforeAutospacing="0" w:after="0" w:afterAutospacing="0" w:line="320" w:lineRule="exact"/>
              <w:jc w:val="center"/>
              <w:rPr>
                <w:color w:val="000000"/>
                <w:lang w:val="en"/>
              </w:rPr>
            </w:pPr>
          </w:p>
          <w:p w14:paraId="5504701C" w14:textId="77777777" w:rsidR="001456D7" w:rsidRDefault="001456D7" w:rsidP="001456D7">
            <w:pPr>
              <w:pStyle w:val="NormalWeb"/>
              <w:spacing w:before="120" w:beforeAutospacing="0" w:after="0" w:afterAutospacing="0" w:line="320" w:lineRule="exact"/>
              <w:jc w:val="center"/>
              <w:rPr>
                <w:color w:val="000000"/>
                <w:lang w:val="en"/>
              </w:rPr>
            </w:pPr>
          </w:p>
          <w:p w14:paraId="10CD9E45" w14:textId="77777777" w:rsidR="001456D7" w:rsidRDefault="001456D7" w:rsidP="001456D7">
            <w:pPr>
              <w:pStyle w:val="NormalWeb"/>
              <w:spacing w:before="120" w:beforeAutospacing="0" w:after="0" w:afterAutospacing="0" w:line="320" w:lineRule="exact"/>
              <w:jc w:val="center"/>
              <w:rPr>
                <w:color w:val="000000"/>
                <w:lang w:val="en"/>
              </w:rPr>
            </w:pPr>
          </w:p>
          <w:p w14:paraId="42AE0CA8" w14:textId="77777777" w:rsidR="001456D7" w:rsidRDefault="001456D7" w:rsidP="001456D7">
            <w:pPr>
              <w:pStyle w:val="NormalWeb"/>
              <w:spacing w:before="120" w:beforeAutospacing="0" w:after="0" w:afterAutospacing="0" w:line="320" w:lineRule="exact"/>
              <w:jc w:val="center"/>
              <w:rPr>
                <w:color w:val="000000"/>
                <w:lang w:val="en"/>
              </w:rPr>
            </w:pPr>
          </w:p>
          <w:p w14:paraId="678E9767" w14:textId="77777777" w:rsidR="001456D7" w:rsidRDefault="001456D7" w:rsidP="001456D7">
            <w:pPr>
              <w:pStyle w:val="NormalWeb"/>
              <w:spacing w:before="120" w:beforeAutospacing="0" w:after="0" w:afterAutospacing="0" w:line="320" w:lineRule="exact"/>
              <w:jc w:val="center"/>
              <w:rPr>
                <w:color w:val="000000"/>
                <w:lang w:val="en"/>
              </w:rPr>
            </w:pPr>
          </w:p>
          <w:p w14:paraId="65971EA7" w14:textId="77777777" w:rsidR="001456D7" w:rsidRDefault="001456D7" w:rsidP="001456D7">
            <w:pPr>
              <w:pStyle w:val="NormalWeb"/>
              <w:spacing w:before="120" w:beforeAutospacing="0" w:after="0" w:afterAutospacing="0" w:line="320" w:lineRule="exact"/>
              <w:jc w:val="center"/>
              <w:rPr>
                <w:color w:val="000000"/>
                <w:lang w:val="en"/>
              </w:rPr>
            </w:pPr>
          </w:p>
          <w:p w14:paraId="52DD2220" w14:textId="77777777" w:rsidR="001456D7" w:rsidRDefault="001456D7" w:rsidP="001456D7">
            <w:pPr>
              <w:pStyle w:val="NormalWeb"/>
              <w:spacing w:before="120" w:beforeAutospacing="0" w:after="0" w:afterAutospacing="0" w:line="320" w:lineRule="exact"/>
              <w:jc w:val="center"/>
              <w:rPr>
                <w:color w:val="000000"/>
                <w:lang w:val="en"/>
              </w:rPr>
            </w:pPr>
          </w:p>
          <w:p w14:paraId="3DC81506" w14:textId="77777777" w:rsidR="001456D7" w:rsidRDefault="001456D7" w:rsidP="001456D7">
            <w:pPr>
              <w:pStyle w:val="NormalWeb"/>
              <w:spacing w:before="120" w:beforeAutospacing="0" w:after="0" w:afterAutospacing="0" w:line="320" w:lineRule="exact"/>
              <w:jc w:val="center"/>
              <w:rPr>
                <w:color w:val="000000"/>
                <w:lang w:val="en"/>
              </w:rPr>
            </w:pPr>
          </w:p>
          <w:p w14:paraId="5F733F7C" w14:textId="77777777" w:rsidR="001456D7" w:rsidRDefault="001456D7" w:rsidP="001456D7">
            <w:pPr>
              <w:pStyle w:val="NormalWeb"/>
              <w:spacing w:before="120" w:beforeAutospacing="0" w:after="0" w:afterAutospacing="0" w:line="320" w:lineRule="exact"/>
              <w:jc w:val="center"/>
              <w:rPr>
                <w:color w:val="000000"/>
                <w:lang w:val="en"/>
              </w:rPr>
            </w:pPr>
          </w:p>
          <w:p w14:paraId="2AF56038" w14:textId="77777777" w:rsidR="001456D7" w:rsidRDefault="001456D7" w:rsidP="001456D7">
            <w:pPr>
              <w:pStyle w:val="NormalWeb"/>
              <w:spacing w:before="120" w:beforeAutospacing="0" w:after="0" w:afterAutospacing="0" w:line="320" w:lineRule="exact"/>
              <w:jc w:val="center"/>
              <w:rPr>
                <w:color w:val="000000"/>
                <w:lang w:val="en"/>
              </w:rPr>
            </w:pPr>
          </w:p>
          <w:p w14:paraId="1B70C3C9" w14:textId="77777777" w:rsidR="001456D7" w:rsidRDefault="001456D7" w:rsidP="001456D7">
            <w:pPr>
              <w:pStyle w:val="NormalWeb"/>
              <w:spacing w:before="120" w:beforeAutospacing="0" w:after="0" w:afterAutospacing="0" w:line="320" w:lineRule="exact"/>
              <w:jc w:val="center"/>
              <w:rPr>
                <w:color w:val="000000"/>
                <w:lang w:val="en"/>
              </w:rPr>
            </w:pPr>
          </w:p>
          <w:p w14:paraId="1C7A08E6" w14:textId="77777777" w:rsidR="001456D7" w:rsidRDefault="001456D7" w:rsidP="001456D7">
            <w:pPr>
              <w:pStyle w:val="NormalWeb"/>
              <w:spacing w:before="120" w:beforeAutospacing="0" w:after="0" w:afterAutospacing="0" w:line="320" w:lineRule="exact"/>
              <w:jc w:val="center"/>
              <w:rPr>
                <w:color w:val="000000"/>
                <w:lang w:val="en"/>
              </w:rPr>
            </w:pPr>
          </w:p>
          <w:p w14:paraId="69675343" w14:textId="77777777" w:rsidR="001456D7" w:rsidRDefault="001456D7" w:rsidP="001456D7">
            <w:pPr>
              <w:pStyle w:val="NormalWeb"/>
              <w:spacing w:before="120" w:beforeAutospacing="0" w:after="0" w:afterAutospacing="0" w:line="320" w:lineRule="exact"/>
              <w:jc w:val="center"/>
              <w:rPr>
                <w:color w:val="000000"/>
                <w:lang w:val="en"/>
              </w:rPr>
            </w:pPr>
          </w:p>
          <w:p w14:paraId="5432C0E0" w14:textId="77777777" w:rsidR="001456D7" w:rsidRDefault="001456D7" w:rsidP="001456D7">
            <w:pPr>
              <w:pStyle w:val="NormalWeb"/>
              <w:spacing w:before="120" w:beforeAutospacing="0" w:after="0" w:afterAutospacing="0" w:line="320" w:lineRule="exact"/>
              <w:jc w:val="center"/>
              <w:rPr>
                <w:color w:val="000000"/>
                <w:lang w:val="en"/>
              </w:rPr>
            </w:pPr>
          </w:p>
          <w:p w14:paraId="349495D3" w14:textId="77777777" w:rsidR="001456D7" w:rsidRDefault="001456D7" w:rsidP="001456D7">
            <w:pPr>
              <w:pStyle w:val="NormalWeb"/>
              <w:spacing w:before="120" w:beforeAutospacing="0" w:after="0" w:afterAutospacing="0" w:line="320" w:lineRule="exact"/>
              <w:jc w:val="center"/>
              <w:rPr>
                <w:color w:val="000000"/>
                <w:lang w:val="en"/>
              </w:rPr>
            </w:pPr>
          </w:p>
          <w:p w14:paraId="3618329B" w14:textId="77777777" w:rsidR="001456D7" w:rsidRDefault="001456D7" w:rsidP="001456D7">
            <w:pPr>
              <w:pStyle w:val="NormalWeb"/>
              <w:spacing w:before="120" w:beforeAutospacing="0" w:after="0" w:afterAutospacing="0" w:line="320" w:lineRule="exact"/>
              <w:jc w:val="center"/>
              <w:rPr>
                <w:color w:val="000000"/>
                <w:lang w:val="en"/>
              </w:rPr>
            </w:pPr>
          </w:p>
          <w:p w14:paraId="761A88F5" w14:textId="77777777" w:rsidR="001456D7" w:rsidRDefault="001456D7" w:rsidP="001456D7">
            <w:pPr>
              <w:pStyle w:val="NormalWeb"/>
              <w:spacing w:before="120" w:beforeAutospacing="0" w:after="0" w:afterAutospacing="0" w:line="320" w:lineRule="exact"/>
              <w:jc w:val="center"/>
              <w:rPr>
                <w:color w:val="000000"/>
                <w:lang w:val="en"/>
              </w:rPr>
            </w:pPr>
          </w:p>
          <w:p w14:paraId="2401633B" w14:textId="77777777" w:rsidR="001456D7" w:rsidRDefault="001456D7" w:rsidP="001456D7">
            <w:pPr>
              <w:pStyle w:val="NormalWeb"/>
              <w:spacing w:before="120" w:beforeAutospacing="0" w:after="0" w:afterAutospacing="0" w:line="320" w:lineRule="exact"/>
              <w:jc w:val="center"/>
              <w:rPr>
                <w:color w:val="000000"/>
                <w:lang w:val="en"/>
              </w:rPr>
            </w:pPr>
          </w:p>
          <w:p w14:paraId="700F4179" w14:textId="226D18DA" w:rsidR="001456D7" w:rsidRPr="004536FB" w:rsidRDefault="001456D7" w:rsidP="001456D7">
            <w:pPr>
              <w:pStyle w:val="NormalWeb"/>
              <w:spacing w:before="120" w:beforeAutospacing="0" w:after="0" w:afterAutospacing="0" w:line="320" w:lineRule="exact"/>
              <w:jc w:val="center"/>
              <w:rPr>
                <w:color w:val="000000"/>
                <w:lang w:val="en"/>
              </w:rPr>
            </w:pPr>
            <w:r>
              <w:rPr>
                <w:color w:val="000000"/>
                <w:lang w:val="en"/>
              </w:rPr>
              <w:t>Thẩm quyền</w:t>
            </w:r>
          </w:p>
        </w:tc>
        <w:tc>
          <w:tcPr>
            <w:tcW w:w="684" w:type="pct"/>
            <w:tcBorders>
              <w:top w:val="single" w:sz="8" w:space="0" w:color="000000"/>
              <w:left w:val="single" w:sz="8" w:space="0" w:color="000000"/>
              <w:bottom w:val="nil"/>
              <w:right w:val="nil"/>
            </w:tcBorders>
            <w:vAlign w:val="center"/>
          </w:tcPr>
          <w:p w14:paraId="144FBC64" w14:textId="3B88D08B" w:rsidR="00EB745A" w:rsidRPr="008B08E6" w:rsidRDefault="00C16CF5" w:rsidP="001456D7">
            <w:pPr>
              <w:pStyle w:val="NormalWeb"/>
              <w:spacing w:before="120" w:beforeAutospacing="0" w:after="0" w:afterAutospacing="0" w:line="320" w:lineRule="exact"/>
              <w:rPr>
                <w:color w:val="000000"/>
                <w:lang w:val="en"/>
              </w:rPr>
            </w:pPr>
            <w:r w:rsidRPr="008B08E6">
              <w:rPr>
                <w:color w:val="000000"/>
                <w:lang w:val="en"/>
              </w:rPr>
              <w:lastRenderedPageBreak/>
              <w:t xml:space="preserve">Ban thường trực </w:t>
            </w:r>
            <w:r w:rsidR="00EB745A" w:rsidRPr="008B08E6">
              <w:rPr>
                <w:color w:val="000000"/>
                <w:lang w:val="en"/>
              </w:rPr>
              <w:t>Uỷ ban Mặt trận Tổ quốc Việt Nam thành phố</w:t>
            </w:r>
          </w:p>
        </w:tc>
        <w:tc>
          <w:tcPr>
            <w:tcW w:w="1711" w:type="pct"/>
            <w:tcBorders>
              <w:top w:val="single" w:sz="8" w:space="0" w:color="000000"/>
              <w:left w:val="single" w:sz="8" w:space="0" w:color="000000"/>
              <w:bottom w:val="nil"/>
              <w:right w:val="nil"/>
            </w:tcBorders>
            <w:vAlign w:val="center"/>
          </w:tcPr>
          <w:p w14:paraId="0489A433" w14:textId="77777777" w:rsidR="00EB745A" w:rsidRPr="008B08E6" w:rsidRDefault="00C16CF5" w:rsidP="001456D7">
            <w:pPr>
              <w:pStyle w:val="NormalWeb"/>
              <w:spacing w:before="120" w:beforeAutospacing="0" w:after="0" w:afterAutospacing="0" w:line="320" w:lineRule="exact"/>
              <w:jc w:val="both"/>
              <w:rPr>
                <w:color w:val="000000"/>
                <w:lang w:val="en"/>
              </w:rPr>
            </w:pPr>
            <w:r w:rsidRPr="008B08E6">
              <w:rPr>
                <w:color w:val="000000"/>
                <w:lang w:val="en"/>
              </w:rPr>
              <w:t xml:space="preserve">1. Tại Khoản 1, Điều 10 của dự thảo: </w:t>
            </w:r>
            <w:r w:rsidRPr="008B08E6">
              <w:rPr>
                <w:i/>
                <w:iCs/>
                <w:color w:val="000000"/>
                <w:lang w:val="en"/>
              </w:rPr>
              <w:t>“Sở Tài chính quyết định thanh lý đối với tài sản là: Nhà làm việc; công trình sự nghiệp; phương tiện vận chuyển; tài sản kết cấu hạ tầng kỹ thuật, tài sản khác gắn liền với đất và tài sản khác có giá trị nguyên giá trên 15.000 triệu”</w:t>
            </w:r>
            <w:r w:rsidRPr="008B08E6">
              <w:rPr>
                <w:color w:val="000000"/>
                <w:lang w:val="en"/>
              </w:rPr>
              <w:t xml:space="preserve"> </w:t>
            </w:r>
            <w:r w:rsidRPr="008B08E6">
              <w:rPr>
                <w:b/>
                <w:bCs/>
                <w:color w:val="000000"/>
                <w:lang w:val="en"/>
              </w:rPr>
              <w:t>đề nghị sửa lại</w:t>
            </w:r>
            <w:r w:rsidRPr="008B08E6">
              <w:rPr>
                <w:color w:val="000000"/>
                <w:lang w:val="en"/>
              </w:rPr>
              <w:t xml:space="preserve"> </w:t>
            </w:r>
            <w:r w:rsidRPr="008B08E6">
              <w:rPr>
                <w:i/>
                <w:iCs/>
                <w:color w:val="000000"/>
                <w:lang w:val="en"/>
              </w:rPr>
              <w:t xml:space="preserve">“Sở Tài chính quyết định thanh lý đối với tài sản là: Nhà làm việc; công trình sự nghiệp; phương tiện vận chuyển; tài sản kết cấu hạ tầng kỹ thuật, tài sản khác gắn liền với đất </w:t>
            </w:r>
            <w:r w:rsidRPr="008B08E6">
              <w:rPr>
                <w:i/>
                <w:iCs/>
                <w:color w:val="000000"/>
                <w:lang w:val="en"/>
              </w:rPr>
              <w:lastRenderedPageBreak/>
              <w:t>và tài sản khác có giá trị nguyên giá trên 15.000 triệu khi được sự đồng ý của Chủ tịch UBND thành phố”</w:t>
            </w:r>
          </w:p>
          <w:p w14:paraId="1E5F0F15"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04425C84"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41C4FD8C"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51C4D482"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71F958AA"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67DA27CE"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2DD022F4"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513F5543"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4E38F895"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330F5A88"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768465E7"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31F4C56D"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32FDFE1C"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089167E9"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7AB8C867"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2A59EFD3"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09D6A194"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74BC7D56"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5AE3CCC0"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6461EC64"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46294C42"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1AC33011"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2024F211"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4802D751"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37049F7A"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4F66FF1A"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12C1B880"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3A12A6FD"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3E73B0C4"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7DB1F2E9"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33A47DC2"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6E471E93"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20A81EB8"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195D9F48"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18909EFE"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77CF649F"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3ADB717A"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1A7ABCD7" w14:textId="77777777" w:rsidR="00210611" w:rsidRPr="008B08E6" w:rsidRDefault="00210611" w:rsidP="001456D7">
            <w:pPr>
              <w:pStyle w:val="NormalWeb"/>
              <w:spacing w:before="120" w:beforeAutospacing="0" w:after="0" w:afterAutospacing="0" w:line="320" w:lineRule="exact"/>
              <w:jc w:val="both"/>
              <w:rPr>
                <w:color w:val="000000"/>
                <w:lang w:val="en"/>
              </w:rPr>
            </w:pPr>
          </w:p>
          <w:p w14:paraId="51FAFE80" w14:textId="2102E690" w:rsidR="00C16CF5" w:rsidRPr="008B08E6" w:rsidRDefault="00C16CF5" w:rsidP="001456D7">
            <w:pPr>
              <w:pStyle w:val="NormalWeb"/>
              <w:spacing w:before="120" w:beforeAutospacing="0" w:after="0" w:afterAutospacing="0" w:line="320" w:lineRule="exact"/>
              <w:jc w:val="both"/>
              <w:rPr>
                <w:color w:val="000000"/>
                <w:lang w:val="en"/>
              </w:rPr>
            </w:pPr>
            <w:r w:rsidRPr="008B08E6">
              <w:rPr>
                <w:color w:val="000000"/>
                <w:lang w:val="en"/>
              </w:rPr>
              <w:t xml:space="preserve">2. Đề nghị rà soát lại dự thảo đảm bảo thống nhất trong việc phân cấp thẩm quyền cho các cơ quan, đơn vị, theo loại tài sản, giá trị nguyên giá tài sản. </w:t>
            </w:r>
          </w:p>
        </w:tc>
        <w:tc>
          <w:tcPr>
            <w:tcW w:w="2070" w:type="pct"/>
            <w:tcBorders>
              <w:top w:val="single" w:sz="8" w:space="0" w:color="000000"/>
              <w:left w:val="single" w:sz="8" w:space="0" w:color="000000"/>
              <w:bottom w:val="nil"/>
              <w:right w:val="single" w:sz="8" w:space="0" w:color="000000"/>
            </w:tcBorders>
            <w:vAlign w:val="center"/>
          </w:tcPr>
          <w:p w14:paraId="511F7A5D" w14:textId="67C714F0" w:rsidR="00EB745A" w:rsidRPr="008B08E6" w:rsidRDefault="008B08E6" w:rsidP="001456D7">
            <w:pPr>
              <w:pStyle w:val="NormalWeb"/>
              <w:spacing w:before="120" w:beforeAutospacing="0" w:after="0" w:afterAutospacing="0" w:line="320" w:lineRule="exact"/>
              <w:rPr>
                <w:color w:val="000000"/>
                <w:lang w:val="en"/>
              </w:rPr>
            </w:pPr>
            <w:r>
              <w:rPr>
                <w:color w:val="000000"/>
                <w:lang w:val="en"/>
              </w:rPr>
              <w:lastRenderedPageBreak/>
              <w:t xml:space="preserve">      </w:t>
            </w:r>
            <w:r w:rsidR="004C1061" w:rsidRPr="008B08E6">
              <w:rPr>
                <w:color w:val="000000"/>
                <w:lang w:val="en"/>
              </w:rPr>
              <w:t>Không tiếp thu</w:t>
            </w:r>
            <w:r w:rsidR="006D4E34" w:rsidRPr="008B08E6">
              <w:rPr>
                <w:color w:val="000000"/>
                <w:lang w:val="en"/>
              </w:rPr>
              <w:t>. Lý do:</w:t>
            </w:r>
          </w:p>
          <w:p w14:paraId="1F7E1A9C" w14:textId="03E47BEA" w:rsidR="006D4E34" w:rsidRPr="008B08E6" w:rsidRDefault="008B08E6" w:rsidP="001456D7">
            <w:pPr>
              <w:pStyle w:val="NormalWeb"/>
              <w:spacing w:before="120" w:beforeAutospacing="0" w:after="0" w:afterAutospacing="0" w:line="320" w:lineRule="exact"/>
              <w:rPr>
                <w:color w:val="000000"/>
                <w:lang w:val="en"/>
              </w:rPr>
            </w:pPr>
            <w:r>
              <w:rPr>
                <w:color w:val="000000"/>
                <w:lang w:val="en"/>
              </w:rPr>
              <w:t xml:space="preserve">     </w:t>
            </w:r>
            <w:r w:rsidR="006D4E34" w:rsidRPr="008B08E6">
              <w:rPr>
                <w:color w:val="000000"/>
                <w:lang w:val="en"/>
              </w:rPr>
              <w:t xml:space="preserve">Tại khoản 2 Điều 8 Quy định ban hành kèm theo Nghị quyết số 03/2025/NQ-HĐND ngày 11/7/2018 của Hội đồng nhân dân tỉnh Hải Dương </w:t>
            </w:r>
            <w:r w:rsidR="009E3F37" w:rsidRPr="008B08E6">
              <w:rPr>
                <w:color w:val="000000"/>
                <w:lang w:val="en"/>
              </w:rPr>
              <w:t xml:space="preserve">(trước sắp xếp) </w:t>
            </w:r>
            <w:r w:rsidR="006D4E34" w:rsidRPr="008B08E6">
              <w:rPr>
                <w:color w:val="000000"/>
                <w:lang w:val="en"/>
              </w:rPr>
              <w:t xml:space="preserve">quy định: </w:t>
            </w:r>
          </w:p>
          <w:p w14:paraId="15A36AEF" w14:textId="4C531A1C" w:rsidR="006D4E34" w:rsidRPr="008B08E6" w:rsidRDefault="008B08E6" w:rsidP="001456D7">
            <w:pPr>
              <w:pStyle w:val="NormalWeb"/>
              <w:spacing w:before="120" w:beforeAutospacing="0" w:after="0" w:afterAutospacing="0" w:line="320" w:lineRule="exact"/>
              <w:jc w:val="both"/>
              <w:rPr>
                <w:i/>
                <w:iCs/>
                <w:color w:val="000000"/>
                <w:lang w:val="en"/>
              </w:rPr>
            </w:pPr>
            <w:r>
              <w:rPr>
                <w:i/>
                <w:iCs/>
                <w:color w:val="000000"/>
                <w:lang w:val="en"/>
              </w:rPr>
              <w:t xml:space="preserve">    </w:t>
            </w:r>
            <w:r w:rsidR="006D4E34" w:rsidRPr="008B08E6">
              <w:rPr>
                <w:i/>
                <w:iCs/>
                <w:color w:val="000000"/>
                <w:lang w:val="en"/>
              </w:rPr>
              <w:t xml:space="preserve">“Đối với thanh lý tài sản nhà làm việc, công trình kiến trúc không gắn với chuyển quyền sử dụng đất: </w:t>
            </w:r>
          </w:p>
          <w:p w14:paraId="6DD5C6EE" w14:textId="1504CF57" w:rsidR="006D4E34" w:rsidRPr="008B08E6" w:rsidRDefault="008B08E6" w:rsidP="001456D7">
            <w:pPr>
              <w:pStyle w:val="NormalWeb"/>
              <w:spacing w:before="120" w:beforeAutospacing="0" w:after="0" w:afterAutospacing="0" w:line="320" w:lineRule="exact"/>
              <w:jc w:val="both"/>
              <w:rPr>
                <w:i/>
                <w:iCs/>
                <w:color w:val="000000"/>
                <w:lang w:val="en"/>
              </w:rPr>
            </w:pPr>
            <w:r>
              <w:rPr>
                <w:i/>
                <w:iCs/>
                <w:color w:val="000000"/>
                <w:lang w:val="en"/>
              </w:rPr>
              <w:t xml:space="preserve">    </w:t>
            </w:r>
            <w:r w:rsidR="006D4E34" w:rsidRPr="008B08E6">
              <w:rPr>
                <w:i/>
                <w:iCs/>
                <w:color w:val="000000"/>
                <w:lang w:val="en"/>
              </w:rPr>
              <w:t xml:space="preserve">a) Giám đốc Sở Tài chính quyết định đối với tài sản là nhà; tài sản là nhà và công trình kiến trúc; tài sản là công trình kiến </w:t>
            </w:r>
            <w:r w:rsidR="006D4E34" w:rsidRPr="008B08E6">
              <w:rPr>
                <w:i/>
                <w:iCs/>
                <w:color w:val="000000"/>
                <w:lang w:val="en"/>
              </w:rPr>
              <w:lastRenderedPageBreak/>
              <w:t>trúc có nguyên giá theo sổ sách kế toán từ 200 triệu đồng trở lên tính cho 01 đơn vị tài sản của các cơ quan, tổ chức, đơn vị sử dụng ngân sách cấp tỉnh;</w:t>
            </w:r>
          </w:p>
          <w:p w14:paraId="7E7E6EE6" w14:textId="485AA1DC" w:rsidR="004C1061" w:rsidRPr="008B08E6" w:rsidRDefault="008B08E6" w:rsidP="001456D7">
            <w:pPr>
              <w:pStyle w:val="NormalWeb"/>
              <w:spacing w:before="120" w:beforeAutospacing="0" w:after="0" w:afterAutospacing="0" w:line="320" w:lineRule="exact"/>
              <w:jc w:val="both"/>
              <w:rPr>
                <w:color w:val="000000"/>
                <w:lang w:val="en"/>
              </w:rPr>
            </w:pPr>
            <w:r>
              <w:rPr>
                <w:color w:val="000000"/>
                <w:lang w:val="en"/>
              </w:rPr>
              <w:t xml:space="preserve">      </w:t>
            </w:r>
            <w:r w:rsidR="009E3F37" w:rsidRPr="008B08E6">
              <w:rPr>
                <w:color w:val="000000"/>
                <w:lang w:val="en"/>
              </w:rPr>
              <w:t>Như vậy Hội đồng nhân dân tỉnh Hải Dương (trước sắp xếp) đã thực hiện phân cấp cho Sở Tài chính thẩm quyền quyết định thanh lý tài sản công đối với tài sản là nhà; tài sản là nhà và công trình kiến trúc…</w:t>
            </w:r>
          </w:p>
          <w:p w14:paraId="00978AAD" w14:textId="418B8890" w:rsidR="00E21D72" w:rsidRPr="008B08E6" w:rsidRDefault="008B08E6" w:rsidP="001456D7">
            <w:pPr>
              <w:widowControl w:val="0"/>
              <w:spacing w:before="120" w:line="320" w:lineRule="exact"/>
              <w:jc w:val="both"/>
            </w:pPr>
            <w:r>
              <w:rPr>
                <w:rFonts w:eastAsia="Calibri"/>
                <w:spacing w:val="3"/>
                <w:shd w:val="clear" w:color="auto" w:fill="FFFFFF"/>
              </w:rPr>
              <w:t xml:space="preserve">      </w:t>
            </w:r>
            <w:r w:rsidR="009E3F37" w:rsidRPr="008B08E6">
              <w:rPr>
                <w:rFonts w:eastAsia="Calibri"/>
                <w:spacing w:val="3"/>
                <w:shd w:val="clear" w:color="auto" w:fill="FFFFFF"/>
              </w:rPr>
              <w:t xml:space="preserve">Để tiếp tục thể chế hoá đầy đủ quan điểm chủ trương của Đảng phân cấp phân quyền triệt để cho chính quyền địa phương trên tất cả các lĩnh vực, bảo đảm thực hiện đúng phương châm </w:t>
            </w:r>
            <w:r w:rsidR="009E3F37" w:rsidRPr="008B08E6">
              <w:rPr>
                <w:rFonts w:eastAsia="Calibri"/>
                <w:spacing w:val="-2"/>
              </w:rPr>
              <w:t xml:space="preserve">Kết luận số 21/KL/TW ngày 24/1/2025 của Ban Chấp hành Trung ương Đảng khoá XIII về việc tổng kết Nghị quyết số 18-NQ/TW đã đề ra nhiệm vụ </w:t>
            </w:r>
            <w:r w:rsidR="009E3F37" w:rsidRPr="008B08E6">
              <w:rPr>
                <w:rFonts w:eastAsia="Calibri"/>
                <w:i/>
                <w:spacing w:val="-2"/>
              </w:rPr>
              <w:t xml:space="preserve">“Tập trung các nguồn lực để tiếp tục khẩn trương hoàn thiện thể chế, cơ chế vận hành các cơ quan, đơn vị, tổ chức của hệ thống chính trị dưới sự lãnh đạo của Đảng; phân định rõ thẩm quyền, trách nhiệm của Quốc hội, Chính phủ, cơ quan hành pháp, cơ quan tư pháp; xác định rõ trách nhiệm giữa Trung ương và địa phương và giữa các cấp chính quyền địa phương; đẩy mạnh phân cấp, phân quyền, bảo đảm Trung ương tăng cường quản lý vĩ mô, xây dựng thể chế, chiến lược, quy hoạch, kế hoạch đồng bộ, thống nhất, giữ vai trò kiến tạo và tăng cường kiểm tra, giám sát, </w:t>
            </w:r>
            <w:r w:rsidR="009E3F37" w:rsidRPr="008B08E6">
              <w:rPr>
                <w:rFonts w:eastAsia="Calibri"/>
                <w:i/>
                <w:spacing w:val="-2"/>
                <w:u w:val="single"/>
              </w:rPr>
              <w:t>"địa phương quyết, địa phương làm, địa phương chịu trách nhiệm".</w:t>
            </w:r>
            <w:r w:rsidR="009E3F37" w:rsidRPr="008B08E6">
              <w:rPr>
                <w:rFonts w:eastAsia="Calibri"/>
                <w:i/>
                <w:spacing w:val="-2"/>
              </w:rPr>
              <w:t xml:space="preserve"> </w:t>
            </w:r>
            <w:r w:rsidR="00E21D72" w:rsidRPr="008B08E6">
              <w:rPr>
                <w:rFonts w:eastAsia="Calibri"/>
                <w:iCs/>
                <w:spacing w:val="-2"/>
              </w:rPr>
              <w:t>Đồng thời tại k</w:t>
            </w:r>
            <w:r w:rsidR="00E21D72" w:rsidRPr="008B08E6">
              <w:t xml:space="preserve">hoản 2 Điều 28 Nghị định số 186/2025/NĐ-CP ngày 01/7/2025 quy định chi tiết một số điều của Luật Quản lý, sử dụng tài sản công về thẩm quyền của Chủ tịch Ủy ban nhân dân cấp tỉnh trong việc </w:t>
            </w:r>
            <w:bookmarkStart w:id="0" w:name="_Toc201679452"/>
            <w:r w:rsidR="00E21D72" w:rsidRPr="008B08E6">
              <w:t>thanh lý tài sản công</w:t>
            </w:r>
            <w:bookmarkEnd w:id="0"/>
            <w:r w:rsidR="00E21D72" w:rsidRPr="008B08E6">
              <w:t xml:space="preserve"> quy định: “</w:t>
            </w:r>
            <w:r w:rsidR="00E21D72" w:rsidRPr="008B08E6">
              <w:rPr>
                <w:i/>
                <w:iCs/>
              </w:rPr>
              <w:t>Chủ tịch Ủy ban nhân dân cấp tỉnh quyết định hoặc phân cấp thẩm quyền quyết định thanh lý tài sản công là tài sản cố định tại cơ quan nhà nước thuộc phạm vi quản lý của địa phương.”</w:t>
            </w:r>
            <w:r w:rsidR="007D413E" w:rsidRPr="008B08E6">
              <w:t xml:space="preserve"> Sau </w:t>
            </w:r>
            <w:r w:rsidR="007D413E" w:rsidRPr="008B08E6">
              <w:lastRenderedPageBreak/>
              <w:t xml:space="preserve">khi sáp nhập số đơn vị hành chính cấp xã là rất lớn: 114 đơn vị, do vậy nếu không phân cấp thì khối lượng công việc của đồng chí Chủ tịch Uỷ ban nhân dân thành phố là rất lớn trong công tác quản lý, sử dụng tài sản công. </w:t>
            </w:r>
            <w:r w:rsidR="007D413E" w:rsidRPr="008B08E6">
              <w:rPr>
                <w:shd w:val="clear" w:color="auto" w:fill="FFFFFF"/>
              </w:rPr>
              <w:t>V</w:t>
            </w:r>
            <w:r w:rsidR="007D413E" w:rsidRPr="008B08E6">
              <w:rPr>
                <w:rFonts w:eastAsia="Calibri"/>
                <w:spacing w:val="3"/>
                <w:shd w:val="clear" w:color="auto" w:fill="FFFFFF"/>
              </w:rPr>
              <w:t xml:space="preserve">iệc này có thể ảnh hưởng đến việc triển khai nhiệm vụ của các đơn vị không kịp thời, không cắt giảm được thủ tục hành chính, không tạo thuận lợi, chủ động cho các cơ quan, tổ chức, đơn vị trong việc quản lý, sử dụng tài sản công. </w:t>
            </w:r>
            <w:r w:rsidR="007D413E" w:rsidRPr="008B08E6">
              <w:t xml:space="preserve"> </w:t>
            </w:r>
          </w:p>
          <w:p w14:paraId="1CD645BF" w14:textId="77777777" w:rsidR="009E3F37" w:rsidRPr="008B08E6" w:rsidRDefault="007D413E" w:rsidP="001456D7">
            <w:pPr>
              <w:widowControl w:val="0"/>
              <w:autoSpaceDE w:val="0"/>
              <w:autoSpaceDN w:val="0"/>
              <w:adjustRightInd w:val="0"/>
              <w:spacing w:before="120" w:line="320" w:lineRule="exact"/>
              <w:ind w:firstLine="567"/>
              <w:jc w:val="both"/>
              <w:rPr>
                <w:rFonts w:eastAsia="Calibri"/>
                <w:spacing w:val="3"/>
                <w:shd w:val="clear" w:color="auto" w:fill="FFFFFF"/>
              </w:rPr>
            </w:pPr>
            <w:r w:rsidRPr="008B08E6">
              <w:rPr>
                <w:rFonts w:eastAsia="Calibri"/>
                <w:iCs/>
                <w:spacing w:val="-2"/>
              </w:rPr>
              <w:t>Để đảm bảo sự thống nhất trong việc thực hiện phân cấp thẩm quyền quyết định thanh lý tài sản công tại các đơn vị thuộc phạm vi quản lý của thành phố Hải Phòng (sau sáp nhập) và đẩy mạnh p</w:t>
            </w:r>
            <w:r w:rsidR="009E3F37" w:rsidRPr="008B08E6">
              <w:rPr>
                <w:rFonts w:eastAsia="Calibri"/>
                <w:spacing w:val="3"/>
                <w:shd w:val="clear" w:color="auto" w:fill="FFFFFF"/>
              </w:rPr>
              <w:t>hân cấp cho các cơ quan, đơn vị để tăng cường tính chủ động trong việc thực hiện nhiệm v</w:t>
            </w:r>
            <w:r w:rsidRPr="008B08E6">
              <w:rPr>
                <w:rFonts w:eastAsia="Calibri"/>
                <w:spacing w:val="3"/>
                <w:shd w:val="clear" w:color="auto" w:fill="FFFFFF"/>
              </w:rPr>
              <w:t xml:space="preserve">ụ, </w:t>
            </w:r>
            <w:r w:rsidR="009E3F37" w:rsidRPr="008B08E6">
              <w:rPr>
                <w:rFonts w:eastAsia="Calibri"/>
                <w:spacing w:val="3"/>
                <w:shd w:val="clear" w:color="auto" w:fill="FFFFFF"/>
              </w:rPr>
              <w:t xml:space="preserve">đảm bảo việc triển khai nhiệm vụ được thông suốt, hiệu quả, kịp thời, cải cách tối đa thủ tục hành chính, giảm chi phí, tạo thuận lợi cao nhất cho </w:t>
            </w:r>
            <w:r w:rsidRPr="008B08E6">
              <w:rPr>
                <w:rFonts w:eastAsia="Calibri"/>
                <w:spacing w:val="3"/>
                <w:shd w:val="clear" w:color="auto" w:fill="FFFFFF"/>
              </w:rPr>
              <w:t xml:space="preserve">các đơn vị thì việc phân cấp cho Sở Tài chính (cơ quan chủ trì tham mưu cho Uỷ ban nhân dân thành phố trong công tác, quản lý sử dụng tài sản công) quyết định </w:t>
            </w:r>
            <w:r w:rsidRPr="008B08E6">
              <w:rPr>
                <w:rFonts w:eastAsia="Calibri"/>
                <w:i/>
                <w:iCs/>
                <w:spacing w:val="3"/>
                <w:shd w:val="clear" w:color="auto" w:fill="FFFFFF"/>
              </w:rPr>
              <w:t>“</w:t>
            </w:r>
            <w:r w:rsidRPr="008B08E6">
              <w:rPr>
                <w:i/>
                <w:iCs/>
                <w:color w:val="000000"/>
              </w:rPr>
              <w:t>thanh lý đối với tài sản là: Nhà làm việc; công trình sự nghiệp; phương tiện vận chuyển; tài sản kết cấu hạ tầng kỹ thuật, tài sản khác gắn liền với đất và tài sản khác có giá trị nguyên giá trên 15.000 triệu đồng/01 đơn vị tài sản”</w:t>
            </w:r>
            <w:r w:rsidRPr="008B08E6">
              <w:rPr>
                <w:rFonts w:eastAsia="Calibri"/>
                <w:spacing w:val="3"/>
                <w:shd w:val="clear" w:color="auto" w:fill="FFFFFF"/>
              </w:rPr>
              <w:t xml:space="preserve"> là phù hợp với quy định hiện hành</w:t>
            </w:r>
            <w:r w:rsidR="00210611" w:rsidRPr="008B08E6">
              <w:rPr>
                <w:rFonts w:eastAsia="Calibri"/>
                <w:spacing w:val="3"/>
                <w:shd w:val="clear" w:color="auto" w:fill="FFFFFF"/>
              </w:rPr>
              <w:t>, đảm bảo sự thống nhất thực hiện trong toàn thành phố.</w:t>
            </w:r>
          </w:p>
          <w:p w14:paraId="2C8E4D5F" w14:textId="77777777" w:rsidR="00210611" w:rsidRPr="008B08E6" w:rsidRDefault="00210611" w:rsidP="001456D7">
            <w:pPr>
              <w:widowControl w:val="0"/>
              <w:autoSpaceDE w:val="0"/>
              <w:autoSpaceDN w:val="0"/>
              <w:adjustRightInd w:val="0"/>
              <w:spacing w:before="120" w:line="320" w:lineRule="exact"/>
              <w:jc w:val="both"/>
              <w:rPr>
                <w:color w:val="000000"/>
                <w:lang w:val="en"/>
              </w:rPr>
            </w:pPr>
          </w:p>
          <w:p w14:paraId="6026426E" w14:textId="598BBA3B" w:rsidR="00210611" w:rsidRPr="008B08E6" w:rsidRDefault="008B08E6" w:rsidP="001456D7">
            <w:pPr>
              <w:pStyle w:val="NormalWeb"/>
              <w:spacing w:before="120" w:beforeAutospacing="0" w:after="0" w:afterAutospacing="0" w:line="320" w:lineRule="exact"/>
              <w:rPr>
                <w:color w:val="000000"/>
                <w:lang w:val="en"/>
              </w:rPr>
            </w:pPr>
            <w:r>
              <w:rPr>
                <w:color w:val="000000"/>
                <w:lang w:val="en"/>
              </w:rPr>
              <w:t xml:space="preserve">       </w:t>
            </w:r>
            <w:r w:rsidR="00210611" w:rsidRPr="008B08E6">
              <w:rPr>
                <w:color w:val="000000"/>
                <w:lang w:val="en"/>
              </w:rPr>
              <w:t>Tiếp thu</w:t>
            </w:r>
            <w:r>
              <w:rPr>
                <w:color w:val="000000"/>
                <w:lang w:val="en"/>
              </w:rPr>
              <w:t xml:space="preserve"> chỉnh lý trong dự thảo.</w:t>
            </w:r>
            <w:r w:rsidR="00210611" w:rsidRPr="008B08E6">
              <w:rPr>
                <w:color w:val="000000"/>
                <w:lang w:val="en"/>
              </w:rPr>
              <w:t xml:space="preserve"> </w:t>
            </w:r>
          </w:p>
          <w:p w14:paraId="4C1267AD" w14:textId="0985848D" w:rsidR="00210611" w:rsidRPr="008B08E6" w:rsidRDefault="008B08E6" w:rsidP="001456D7">
            <w:pPr>
              <w:pStyle w:val="NormalWeb"/>
              <w:spacing w:before="120" w:beforeAutospacing="0" w:after="0" w:afterAutospacing="0" w:line="320" w:lineRule="exact"/>
              <w:rPr>
                <w:color w:val="000000"/>
                <w:lang w:val="en"/>
              </w:rPr>
            </w:pPr>
            <w:r>
              <w:rPr>
                <w:color w:val="000000"/>
                <w:lang w:val="en"/>
              </w:rPr>
              <w:t xml:space="preserve">      </w:t>
            </w:r>
            <w:r w:rsidR="00210611" w:rsidRPr="008B08E6">
              <w:rPr>
                <w:color w:val="000000"/>
                <w:lang w:val="en"/>
              </w:rPr>
              <w:t xml:space="preserve">Tại khoản 1 Điều 13 Luật tổ chức chính quyền địa phương số 72/2025/QH15 quy định: </w:t>
            </w:r>
          </w:p>
          <w:p w14:paraId="3A057FA1" w14:textId="31A23D02" w:rsidR="00210611" w:rsidRPr="008B08E6" w:rsidRDefault="008B08E6" w:rsidP="001456D7">
            <w:pPr>
              <w:pStyle w:val="NormalWeb"/>
              <w:spacing w:before="120" w:beforeAutospacing="0" w:after="0" w:afterAutospacing="0" w:line="320" w:lineRule="exact"/>
              <w:jc w:val="both"/>
              <w:rPr>
                <w:i/>
                <w:iCs/>
                <w:color w:val="152C4A"/>
              </w:rPr>
            </w:pPr>
            <w:r>
              <w:rPr>
                <w:color w:val="152C4A"/>
              </w:rPr>
              <w:t xml:space="preserve">       </w:t>
            </w:r>
            <w:r w:rsidR="00210611" w:rsidRPr="008B08E6">
              <w:rPr>
                <w:color w:val="152C4A"/>
              </w:rPr>
              <w:t>“</w:t>
            </w:r>
            <w:r w:rsidR="00210611" w:rsidRPr="008B08E6">
              <w:rPr>
                <w:i/>
                <w:iCs/>
                <w:color w:val="152C4A"/>
              </w:rPr>
              <w:t xml:space="preserve">Hội đồng nhân dân cấp tỉnh phân cấp cho Ủy ban nhân dân cùng cấp hoặc Hội đồng nhân dân cấp xã; Ủy ban nhân </w:t>
            </w:r>
            <w:r w:rsidR="00210611" w:rsidRPr="008B08E6">
              <w:rPr>
                <w:i/>
                <w:iCs/>
                <w:color w:val="152C4A"/>
              </w:rPr>
              <w:lastRenderedPageBreak/>
              <w:t>dân cấp tỉnh, Chủ tịch Ủy ban nhân dân cấp tỉnh phân cấp cho cơ quan chuyên môn, tổ chức hành chính khác thuộc Ủy ban nhân dân cấp mình, Ủy ban nhân dân, Chủ tịch Ủy ban nhân dân cấp xã thực hiện liên tục, thường xuyên một hoặc một số nhiệm vụ, quyền hạn mà mình được giao theo quy định của pháp luật, trừ trường hợp pháp luật quy định không được phân cấp.</w:t>
            </w:r>
          </w:p>
          <w:p w14:paraId="7FFE03EC" w14:textId="56B057D6" w:rsidR="00210611" w:rsidRPr="008B08E6" w:rsidRDefault="008B08E6" w:rsidP="001456D7">
            <w:pPr>
              <w:pStyle w:val="NormalWeb"/>
              <w:spacing w:before="120" w:beforeAutospacing="0" w:after="0" w:afterAutospacing="0" w:line="320" w:lineRule="exact"/>
              <w:jc w:val="both"/>
              <w:rPr>
                <w:i/>
                <w:iCs/>
                <w:color w:val="152C4A"/>
              </w:rPr>
            </w:pPr>
            <w:r>
              <w:rPr>
                <w:i/>
                <w:iCs/>
                <w:color w:val="152C4A"/>
              </w:rPr>
              <w:t xml:space="preserve">      </w:t>
            </w:r>
            <w:r w:rsidR="00210611" w:rsidRPr="008B08E6">
              <w:rPr>
                <w:i/>
                <w:iCs/>
                <w:color w:val="152C4A"/>
              </w:rPr>
              <w:t>Ủy ban nhân dân cấp tỉnh, Chủ tịch Ủy ban nhân dân cấp tỉnh phân cấp cho đơn vị sự nghiệp công lập thuộc phạm vi quản lý thực hiện liên tục, thường xuyên một hoặc một số nhiệm vụ, quyền hạn mà mình được giao theo quy định của pháp luật để tăng quyền tự chủ cho các đơn vị sự nghiệp công lập trong việc quản trị đơn vị và cung ứng dịch vụ công, trừ trường hợp pháp luật quy định không được phân cấp.”</w:t>
            </w:r>
          </w:p>
          <w:p w14:paraId="25025ADB" w14:textId="56803300" w:rsidR="00210611" w:rsidRPr="008B08E6" w:rsidRDefault="008B08E6" w:rsidP="001456D7">
            <w:pPr>
              <w:widowControl w:val="0"/>
              <w:autoSpaceDE w:val="0"/>
              <w:autoSpaceDN w:val="0"/>
              <w:adjustRightInd w:val="0"/>
              <w:spacing w:before="120" w:line="320" w:lineRule="exact"/>
              <w:jc w:val="both"/>
              <w:rPr>
                <w:color w:val="000000"/>
                <w:lang w:val="en"/>
              </w:rPr>
            </w:pPr>
            <w:r>
              <w:rPr>
                <w:color w:val="000000"/>
                <w:lang w:val="en"/>
              </w:rPr>
              <w:t xml:space="preserve">      </w:t>
            </w:r>
            <w:r w:rsidR="00210611" w:rsidRPr="008B08E6">
              <w:rPr>
                <w:color w:val="000000"/>
                <w:lang w:val="en"/>
              </w:rPr>
              <w:t xml:space="preserve">Do vậy </w:t>
            </w:r>
            <w:r>
              <w:rPr>
                <w:color w:val="000000"/>
                <w:lang w:val="en"/>
              </w:rPr>
              <w:t>chỉnh lý trong</w:t>
            </w:r>
            <w:r w:rsidR="00210611" w:rsidRPr="008B08E6">
              <w:rPr>
                <w:color w:val="000000"/>
                <w:lang w:val="en"/>
              </w:rPr>
              <w:t xml:space="preserve"> dự thảo không thực hiện phân cấp cho các cơ quan nhà nước, đơn vị sự nghiệp công lập  trực thuộc Uỷ ban nhân dân cấp xã. </w:t>
            </w:r>
          </w:p>
        </w:tc>
      </w:tr>
      <w:tr w:rsidR="00B85E34" w:rsidRPr="008B08E6" w14:paraId="4A56A7A7" w14:textId="77777777" w:rsidTr="008B08E6">
        <w:trPr>
          <w:tblCellSpacing w:w="0" w:type="dxa"/>
        </w:trPr>
        <w:tc>
          <w:tcPr>
            <w:tcW w:w="535" w:type="pct"/>
            <w:tcBorders>
              <w:top w:val="single" w:sz="8" w:space="0" w:color="000000"/>
              <w:left w:val="single" w:sz="8" w:space="0" w:color="000000"/>
              <w:bottom w:val="nil"/>
              <w:right w:val="nil"/>
            </w:tcBorders>
            <w:vAlign w:val="center"/>
            <w:hideMark/>
          </w:tcPr>
          <w:p w14:paraId="17C54414" w14:textId="094DF687" w:rsidR="00B85E34" w:rsidRPr="008B08E6" w:rsidRDefault="00B85E34" w:rsidP="001456D7">
            <w:pPr>
              <w:pStyle w:val="NormalWeb"/>
              <w:spacing w:before="120" w:beforeAutospacing="0" w:after="0" w:afterAutospacing="0" w:line="320" w:lineRule="exact"/>
              <w:jc w:val="center"/>
              <w:rPr>
                <w:color w:val="000000"/>
              </w:rPr>
            </w:pPr>
            <w:r w:rsidRPr="008B08E6">
              <w:rPr>
                <w:color w:val="000000"/>
                <w:lang w:val="en"/>
              </w:rPr>
              <w:lastRenderedPageBreak/>
              <w:t> </w:t>
            </w:r>
            <w:r w:rsidR="00D85D06" w:rsidRPr="008B08E6">
              <w:rPr>
                <w:color w:val="000000"/>
                <w:lang w:val="en"/>
              </w:rPr>
              <w:t>Điều 2</w:t>
            </w:r>
          </w:p>
        </w:tc>
        <w:tc>
          <w:tcPr>
            <w:tcW w:w="684" w:type="pct"/>
            <w:tcBorders>
              <w:top w:val="single" w:sz="8" w:space="0" w:color="000000"/>
              <w:left w:val="single" w:sz="8" w:space="0" w:color="000000"/>
              <w:bottom w:val="nil"/>
              <w:right w:val="nil"/>
            </w:tcBorders>
            <w:vAlign w:val="center"/>
            <w:hideMark/>
          </w:tcPr>
          <w:p w14:paraId="05D16A91" w14:textId="0892AE3A" w:rsidR="00B85E34" w:rsidRPr="008B08E6" w:rsidRDefault="001F4B38" w:rsidP="001456D7">
            <w:pPr>
              <w:pStyle w:val="NormalWeb"/>
              <w:spacing w:before="120" w:beforeAutospacing="0" w:after="0" w:afterAutospacing="0" w:line="320" w:lineRule="exact"/>
              <w:jc w:val="center"/>
              <w:rPr>
                <w:color w:val="000000"/>
              </w:rPr>
            </w:pPr>
            <w:r w:rsidRPr="008B08E6">
              <w:rPr>
                <w:color w:val="000000"/>
                <w:lang w:val="en"/>
              </w:rPr>
              <w:t>Uỷ ban nhân dân phường Nguyễn Đại Năng</w:t>
            </w:r>
            <w:r w:rsidR="00B85E34" w:rsidRPr="008B08E6">
              <w:rPr>
                <w:color w:val="000000"/>
                <w:lang w:val="en"/>
              </w:rPr>
              <w:t> </w:t>
            </w:r>
          </w:p>
        </w:tc>
        <w:tc>
          <w:tcPr>
            <w:tcW w:w="1711" w:type="pct"/>
            <w:tcBorders>
              <w:top w:val="single" w:sz="8" w:space="0" w:color="000000"/>
              <w:left w:val="single" w:sz="8" w:space="0" w:color="000000"/>
              <w:bottom w:val="nil"/>
              <w:right w:val="nil"/>
            </w:tcBorders>
            <w:vAlign w:val="center"/>
            <w:hideMark/>
          </w:tcPr>
          <w:p w14:paraId="4DF1F219" w14:textId="0CC3D591" w:rsidR="00B85E34" w:rsidRPr="008B08E6" w:rsidRDefault="001F4B38" w:rsidP="001456D7">
            <w:pPr>
              <w:pStyle w:val="NormalWeb"/>
              <w:spacing w:before="120" w:beforeAutospacing="0" w:after="0" w:afterAutospacing="0" w:line="320" w:lineRule="exact"/>
              <w:rPr>
                <w:color w:val="000000"/>
              </w:rPr>
            </w:pPr>
            <w:r w:rsidRPr="008B08E6">
              <w:rPr>
                <w:color w:val="000000"/>
                <w:lang w:val="en"/>
              </w:rPr>
              <w:t xml:space="preserve">Bổ sung “điều 2: Đối tượng áp dụng”, thêm mục “7. Đơn vị lực lượng vũ trang nhân dân”, lý do: Một số tài sản được mua từ nguồn ngân sách địa phương và giao cho Ban chỉ huy quân sự cấp xã quản lý, sử dụng. </w:t>
            </w:r>
          </w:p>
        </w:tc>
        <w:tc>
          <w:tcPr>
            <w:tcW w:w="2070" w:type="pct"/>
            <w:tcBorders>
              <w:top w:val="single" w:sz="8" w:space="0" w:color="000000"/>
              <w:left w:val="single" w:sz="8" w:space="0" w:color="000000"/>
              <w:bottom w:val="nil"/>
              <w:right w:val="single" w:sz="8" w:space="0" w:color="000000"/>
            </w:tcBorders>
            <w:vAlign w:val="center"/>
            <w:hideMark/>
          </w:tcPr>
          <w:p w14:paraId="66188E92" w14:textId="1B575D53" w:rsidR="00B85E34" w:rsidRPr="008B08E6" w:rsidRDefault="000D2713" w:rsidP="001456D7">
            <w:pPr>
              <w:pStyle w:val="NormalWeb"/>
              <w:spacing w:before="120" w:beforeAutospacing="0" w:after="0" w:afterAutospacing="0" w:line="320" w:lineRule="exact"/>
              <w:jc w:val="both"/>
              <w:rPr>
                <w:color w:val="000000"/>
              </w:rPr>
            </w:pPr>
            <w:r>
              <w:rPr>
                <w:color w:val="000000"/>
              </w:rPr>
              <w:t xml:space="preserve">          </w:t>
            </w:r>
            <w:r w:rsidR="00210611" w:rsidRPr="008B08E6">
              <w:rPr>
                <w:color w:val="000000"/>
              </w:rPr>
              <w:t>Không tiếp thu. Lý do</w:t>
            </w:r>
            <w:r w:rsidR="008B08E6">
              <w:rPr>
                <w:color w:val="000000"/>
              </w:rPr>
              <w:t>:</w:t>
            </w:r>
          </w:p>
          <w:p w14:paraId="4194E690" w14:textId="67520BB5" w:rsidR="00210611" w:rsidRPr="008B08E6" w:rsidRDefault="000D2713" w:rsidP="001456D7">
            <w:pPr>
              <w:pStyle w:val="NormalWeb"/>
              <w:spacing w:before="120" w:beforeAutospacing="0" w:after="0" w:afterAutospacing="0" w:line="320" w:lineRule="exact"/>
              <w:jc w:val="both"/>
              <w:rPr>
                <w:color w:val="000000"/>
              </w:rPr>
            </w:pPr>
            <w:r>
              <w:rPr>
                <w:color w:val="000000"/>
              </w:rPr>
              <w:t xml:space="preserve">       </w:t>
            </w:r>
            <w:r w:rsidR="001E6737" w:rsidRPr="008B08E6">
              <w:rPr>
                <w:color w:val="000000"/>
              </w:rPr>
              <w:t xml:space="preserve">Dự thảo Quyết định của Chủ tịch phân cấp quản lý tài sản công thuộc phạm vi quản lý của thành phố Hải Phòng. </w:t>
            </w:r>
          </w:p>
          <w:p w14:paraId="715A2E78" w14:textId="0843E9EA" w:rsidR="001E6737" w:rsidRPr="008B08E6" w:rsidRDefault="000D2713" w:rsidP="001456D7">
            <w:pPr>
              <w:pStyle w:val="NormalWeb"/>
              <w:spacing w:before="120" w:beforeAutospacing="0" w:after="0" w:afterAutospacing="0" w:line="320" w:lineRule="exact"/>
              <w:jc w:val="both"/>
              <w:rPr>
                <w:i/>
                <w:iCs/>
                <w:color w:val="000000"/>
              </w:rPr>
            </w:pPr>
            <w:r>
              <w:rPr>
                <w:color w:val="000000"/>
              </w:rPr>
              <w:t xml:space="preserve">      </w:t>
            </w:r>
            <w:r w:rsidR="001E6737" w:rsidRPr="008B08E6">
              <w:rPr>
                <w:color w:val="000000"/>
              </w:rPr>
              <w:t xml:space="preserve">Tại khoản 5 Điều 2 về đối tượng áp dụng của Dự thảo Quyết định </w:t>
            </w:r>
            <w:r w:rsidR="001E6737" w:rsidRPr="008B08E6">
              <w:rPr>
                <w:i/>
                <w:iCs/>
                <w:color w:val="000000"/>
              </w:rPr>
              <w:t>“Các tổ chức, cá nhân khác có liên quan đến quản lý, sử dụng tài sản công”</w:t>
            </w:r>
          </w:p>
          <w:p w14:paraId="55E1967A" w14:textId="6C45608C" w:rsidR="000D2713" w:rsidRPr="000D2713" w:rsidRDefault="000D2713" w:rsidP="001456D7">
            <w:pPr>
              <w:pStyle w:val="NormalWeb"/>
              <w:spacing w:before="120" w:beforeAutospacing="0" w:after="0" w:afterAutospacing="0" w:line="320" w:lineRule="exact"/>
              <w:jc w:val="both"/>
              <w:rPr>
                <w:i/>
                <w:iCs/>
                <w:color w:val="000000"/>
              </w:rPr>
            </w:pPr>
            <w:r>
              <w:rPr>
                <w:color w:val="000000"/>
              </w:rPr>
              <w:t xml:space="preserve">       </w:t>
            </w:r>
            <w:r w:rsidR="001E6737" w:rsidRPr="008B08E6">
              <w:rPr>
                <w:color w:val="000000"/>
              </w:rPr>
              <w:t xml:space="preserve">Lực lượng vũ trang không thuộc phạm vi quản lý của Uỷ ban nhân dân thành phố Hải Phòng, là cơ quan trung ương đóng trên địa bàn địa phương. Trường hợp điều chuyển tài sản sang cơ quan trung ương thì thuộc thẩm quyền của Chủ tịch Uỷ ban nhân dân cấp tỉnh theo quy định tại khoản c Điều 20 Nghị định số 186/2025/NĐ-CP </w:t>
            </w:r>
            <w:r w:rsidR="001E6737" w:rsidRPr="008B08E6">
              <w:rPr>
                <w:i/>
                <w:iCs/>
                <w:color w:val="000000"/>
              </w:rPr>
              <w:t xml:space="preserve">“Chủ tịch </w:t>
            </w:r>
            <w:r w:rsidR="007A727D">
              <w:rPr>
                <w:i/>
                <w:iCs/>
                <w:color w:val="000000"/>
              </w:rPr>
              <w:t>Uỷ ban nhân dân</w:t>
            </w:r>
            <w:r w:rsidR="001E6737" w:rsidRPr="008B08E6">
              <w:rPr>
                <w:i/>
                <w:iCs/>
                <w:color w:val="000000"/>
              </w:rPr>
              <w:t xml:space="preserve"> </w:t>
            </w:r>
            <w:r w:rsidR="001E6737" w:rsidRPr="008B08E6">
              <w:rPr>
                <w:i/>
                <w:iCs/>
                <w:color w:val="000000"/>
              </w:rPr>
              <w:lastRenderedPageBreak/>
              <w:t>cấp tỉnh điều chuyển tài sản công tại cơ quan, tổ chức, đơn vị thuộc phạm vi quản lý của địa phương (bao gồm cả tài sản công do Văn phòng Hội đồng nhân dân cấp tỉnh quản lý, sử dụng) sang cơ quan, tổ chức, đơn vị thuộc phạm vi quản lý của Bộ, cơ quan trung ương, sang cơ quan, tổ chức, đơn vị thuộc phạm vi quản lý của đại phương khác sau khi có ý kiến thống nhất của Bộ trưởng, Thủ trưởng cơ quan trung ương, Chủ tịch Uỷ ban nhân dân cấp tỉnh có liên quan”</w:t>
            </w:r>
          </w:p>
        </w:tc>
      </w:tr>
      <w:tr w:rsidR="00B85E34" w:rsidRPr="008B08E6" w14:paraId="4842E37F" w14:textId="77777777" w:rsidTr="008B08E6">
        <w:trPr>
          <w:tblCellSpacing w:w="0" w:type="dxa"/>
        </w:trPr>
        <w:tc>
          <w:tcPr>
            <w:tcW w:w="535" w:type="pct"/>
            <w:tcBorders>
              <w:top w:val="single" w:sz="8" w:space="0" w:color="000000"/>
              <w:left w:val="single" w:sz="8" w:space="0" w:color="000000"/>
              <w:bottom w:val="single" w:sz="8" w:space="0" w:color="000000"/>
              <w:right w:val="nil"/>
            </w:tcBorders>
            <w:vAlign w:val="center"/>
            <w:hideMark/>
          </w:tcPr>
          <w:p w14:paraId="210B964D" w14:textId="77777777" w:rsidR="00D85D06" w:rsidRPr="008B08E6" w:rsidRDefault="00D85D06" w:rsidP="001456D7">
            <w:pPr>
              <w:pStyle w:val="NormalWeb"/>
              <w:spacing w:before="120" w:beforeAutospacing="0" w:after="0" w:afterAutospacing="0" w:line="320" w:lineRule="exact"/>
              <w:jc w:val="center"/>
              <w:rPr>
                <w:color w:val="000000"/>
                <w:lang w:val="en"/>
              </w:rPr>
            </w:pPr>
          </w:p>
          <w:p w14:paraId="769FF322" w14:textId="77777777" w:rsidR="00D85D06" w:rsidRPr="008B08E6" w:rsidRDefault="00D85D06" w:rsidP="001456D7">
            <w:pPr>
              <w:pStyle w:val="NormalWeb"/>
              <w:spacing w:before="120" w:beforeAutospacing="0" w:after="0" w:afterAutospacing="0" w:line="320" w:lineRule="exact"/>
              <w:jc w:val="center"/>
              <w:rPr>
                <w:color w:val="000000"/>
                <w:lang w:val="en"/>
              </w:rPr>
            </w:pPr>
          </w:p>
          <w:p w14:paraId="28B74B86" w14:textId="77777777" w:rsidR="00D85D06" w:rsidRPr="008B08E6" w:rsidRDefault="00D85D06" w:rsidP="001456D7">
            <w:pPr>
              <w:pStyle w:val="NormalWeb"/>
              <w:spacing w:before="120" w:beforeAutospacing="0" w:after="0" w:afterAutospacing="0" w:line="320" w:lineRule="exact"/>
              <w:jc w:val="center"/>
              <w:rPr>
                <w:color w:val="000000"/>
                <w:lang w:val="en"/>
              </w:rPr>
            </w:pPr>
          </w:p>
          <w:p w14:paraId="14250D7F" w14:textId="77777777" w:rsidR="00D85D06" w:rsidRPr="008B08E6" w:rsidRDefault="00D85D06" w:rsidP="001456D7">
            <w:pPr>
              <w:pStyle w:val="NormalWeb"/>
              <w:spacing w:before="120" w:beforeAutospacing="0" w:after="0" w:afterAutospacing="0" w:line="320" w:lineRule="exact"/>
              <w:jc w:val="center"/>
              <w:rPr>
                <w:color w:val="000000"/>
                <w:lang w:val="en"/>
              </w:rPr>
            </w:pPr>
          </w:p>
          <w:p w14:paraId="0D92D4E1" w14:textId="77777777" w:rsidR="00D85D06" w:rsidRDefault="00D85D06" w:rsidP="001456D7">
            <w:pPr>
              <w:pStyle w:val="NormalWeb"/>
              <w:spacing w:before="120" w:beforeAutospacing="0" w:after="0" w:afterAutospacing="0" w:line="320" w:lineRule="exact"/>
              <w:jc w:val="center"/>
              <w:rPr>
                <w:color w:val="000000"/>
                <w:lang w:val="en"/>
              </w:rPr>
            </w:pPr>
          </w:p>
          <w:p w14:paraId="00250981" w14:textId="77777777" w:rsidR="001456D7" w:rsidRDefault="001456D7" w:rsidP="001456D7">
            <w:pPr>
              <w:pStyle w:val="NormalWeb"/>
              <w:spacing w:before="120" w:beforeAutospacing="0" w:after="0" w:afterAutospacing="0" w:line="320" w:lineRule="exact"/>
              <w:jc w:val="center"/>
              <w:rPr>
                <w:color w:val="000000"/>
                <w:lang w:val="en"/>
              </w:rPr>
            </w:pPr>
          </w:p>
          <w:p w14:paraId="61BFDEA0" w14:textId="77777777" w:rsidR="001456D7" w:rsidRPr="008B08E6" w:rsidRDefault="001456D7" w:rsidP="001456D7">
            <w:pPr>
              <w:pStyle w:val="NormalWeb"/>
              <w:spacing w:before="120" w:beforeAutospacing="0" w:after="0" w:afterAutospacing="0" w:line="320" w:lineRule="exact"/>
              <w:jc w:val="center"/>
              <w:rPr>
                <w:color w:val="000000"/>
                <w:lang w:val="en"/>
              </w:rPr>
            </w:pPr>
          </w:p>
          <w:p w14:paraId="7542B26F" w14:textId="545D9149" w:rsidR="00D85D06" w:rsidRPr="008B08E6" w:rsidRDefault="001456D7" w:rsidP="001456D7">
            <w:pPr>
              <w:pStyle w:val="NormalWeb"/>
              <w:spacing w:before="120" w:beforeAutospacing="0" w:after="0" w:afterAutospacing="0" w:line="320" w:lineRule="exact"/>
              <w:jc w:val="center"/>
              <w:rPr>
                <w:color w:val="000000"/>
              </w:rPr>
            </w:pPr>
            <w:r>
              <w:rPr>
                <w:color w:val="000000"/>
                <w:lang w:val="en"/>
              </w:rPr>
              <w:t>Hình thức, kỹ thuật soạn thảo</w:t>
            </w:r>
          </w:p>
          <w:p w14:paraId="77FDA5AF" w14:textId="77777777" w:rsidR="00D85D06" w:rsidRPr="008B08E6" w:rsidRDefault="00D85D06" w:rsidP="001456D7">
            <w:pPr>
              <w:spacing w:before="120" w:line="320" w:lineRule="exact"/>
            </w:pPr>
          </w:p>
          <w:p w14:paraId="5C7F2124" w14:textId="77777777" w:rsidR="00D85D06" w:rsidRPr="008B08E6" w:rsidRDefault="00D85D06" w:rsidP="001456D7">
            <w:pPr>
              <w:spacing w:before="120" w:line="320" w:lineRule="exact"/>
            </w:pPr>
          </w:p>
          <w:p w14:paraId="44CFE2E4" w14:textId="77777777" w:rsidR="00D85D06" w:rsidRPr="008B08E6" w:rsidRDefault="00D85D06" w:rsidP="001456D7">
            <w:pPr>
              <w:spacing w:before="120" w:line="320" w:lineRule="exact"/>
            </w:pPr>
          </w:p>
          <w:p w14:paraId="13F6C288" w14:textId="77777777" w:rsidR="00D85D06" w:rsidRPr="008B08E6" w:rsidRDefault="00D85D06" w:rsidP="001456D7">
            <w:pPr>
              <w:spacing w:before="120" w:line="320" w:lineRule="exact"/>
            </w:pPr>
          </w:p>
          <w:p w14:paraId="76994BFA" w14:textId="77777777" w:rsidR="00D85D06" w:rsidRPr="008B08E6" w:rsidRDefault="00D85D06" w:rsidP="001456D7">
            <w:pPr>
              <w:spacing w:before="120" w:line="320" w:lineRule="exact"/>
            </w:pPr>
          </w:p>
          <w:p w14:paraId="3AA24C19" w14:textId="77777777" w:rsidR="00D85D06" w:rsidRPr="008B08E6" w:rsidRDefault="00D85D06" w:rsidP="001456D7">
            <w:pPr>
              <w:spacing w:before="120" w:line="320" w:lineRule="exact"/>
            </w:pPr>
          </w:p>
          <w:p w14:paraId="765C92E3" w14:textId="77777777" w:rsidR="00D85D06" w:rsidRPr="008B08E6" w:rsidRDefault="00D85D06" w:rsidP="001456D7">
            <w:pPr>
              <w:spacing w:before="120" w:line="320" w:lineRule="exact"/>
            </w:pPr>
          </w:p>
          <w:p w14:paraId="27C7A4D7" w14:textId="77777777" w:rsidR="00D85D06" w:rsidRPr="008B08E6" w:rsidRDefault="00D85D06" w:rsidP="001456D7">
            <w:pPr>
              <w:spacing w:before="120" w:line="320" w:lineRule="exact"/>
            </w:pPr>
          </w:p>
          <w:p w14:paraId="2280596A" w14:textId="77777777" w:rsidR="00D85D06" w:rsidRPr="008B08E6" w:rsidRDefault="00D85D06" w:rsidP="001456D7">
            <w:pPr>
              <w:spacing w:before="120" w:line="320" w:lineRule="exact"/>
            </w:pPr>
          </w:p>
          <w:p w14:paraId="735B69A3" w14:textId="77777777" w:rsidR="00D85D06" w:rsidRPr="008B08E6" w:rsidRDefault="00D85D06" w:rsidP="001456D7">
            <w:pPr>
              <w:spacing w:before="120" w:line="320" w:lineRule="exact"/>
              <w:rPr>
                <w:color w:val="000000"/>
              </w:rPr>
            </w:pPr>
          </w:p>
          <w:p w14:paraId="6A8197F6" w14:textId="77777777" w:rsidR="00D85D06" w:rsidRPr="008B08E6" w:rsidRDefault="00D85D06" w:rsidP="001456D7">
            <w:pPr>
              <w:spacing w:before="120" w:line="320" w:lineRule="exact"/>
            </w:pPr>
          </w:p>
          <w:p w14:paraId="57ADDB61" w14:textId="77777777" w:rsidR="00D85D06" w:rsidRPr="008B08E6" w:rsidRDefault="00D85D06" w:rsidP="001456D7">
            <w:pPr>
              <w:spacing w:before="120" w:line="320" w:lineRule="exact"/>
              <w:jc w:val="center"/>
              <w:rPr>
                <w:color w:val="000000"/>
              </w:rPr>
            </w:pPr>
          </w:p>
          <w:p w14:paraId="1F7C918E" w14:textId="77777777" w:rsidR="00D85D06" w:rsidRPr="008B08E6" w:rsidRDefault="00D85D06" w:rsidP="001456D7">
            <w:pPr>
              <w:spacing w:before="120" w:line="320" w:lineRule="exact"/>
              <w:jc w:val="center"/>
              <w:rPr>
                <w:color w:val="000000"/>
              </w:rPr>
            </w:pPr>
          </w:p>
          <w:p w14:paraId="640AD6E0" w14:textId="77777777" w:rsidR="00D85D06" w:rsidRPr="008B08E6" w:rsidRDefault="00D85D06" w:rsidP="001456D7">
            <w:pPr>
              <w:spacing w:before="120" w:line="320" w:lineRule="exact"/>
              <w:jc w:val="center"/>
              <w:rPr>
                <w:color w:val="000000"/>
              </w:rPr>
            </w:pPr>
          </w:p>
          <w:p w14:paraId="16CF6396" w14:textId="77777777" w:rsidR="00D85D06" w:rsidRPr="008B08E6" w:rsidRDefault="00D85D06" w:rsidP="001456D7">
            <w:pPr>
              <w:spacing w:before="120" w:line="320" w:lineRule="exact"/>
              <w:jc w:val="center"/>
              <w:rPr>
                <w:color w:val="000000"/>
              </w:rPr>
            </w:pPr>
          </w:p>
          <w:p w14:paraId="10795C71" w14:textId="77777777" w:rsidR="00D85D06" w:rsidRPr="008B08E6" w:rsidRDefault="00D85D06" w:rsidP="001456D7">
            <w:pPr>
              <w:spacing w:before="120" w:line="320" w:lineRule="exact"/>
              <w:jc w:val="center"/>
              <w:rPr>
                <w:color w:val="000000"/>
              </w:rPr>
            </w:pPr>
          </w:p>
          <w:p w14:paraId="0A1D0094" w14:textId="77777777" w:rsidR="00D85D06" w:rsidRPr="008B08E6" w:rsidRDefault="00D85D06" w:rsidP="001456D7">
            <w:pPr>
              <w:spacing w:before="120" w:line="320" w:lineRule="exact"/>
              <w:jc w:val="center"/>
              <w:rPr>
                <w:color w:val="000000"/>
              </w:rPr>
            </w:pPr>
          </w:p>
          <w:p w14:paraId="7BCAB1C4" w14:textId="77777777" w:rsidR="00D85D06" w:rsidRPr="008B08E6" w:rsidRDefault="00D85D06" w:rsidP="001456D7">
            <w:pPr>
              <w:spacing w:before="120" w:line="320" w:lineRule="exact"/>
              <w:jc w:val="center"/>
              <w:rPr>
                <w:color w:val="000000"/>
              </w:rPr>
            </w:pPr>
          </w:p>
          <w:p w14:paraId="25F78B5D" w14:textId="77777777" w:rsidR="00D85D06" w:rsidRPr="008B08E6" w:rsidRDefault="00D85D06" w:rsidP="001456D7">
            <w:pPr>
              <w:spacing w:before="120" w:line="320" w:lineRule="exact"/>
              <w:jc w:val="center"/>
              <w:rPr>
                <w:color w:val="000000"/>
              </w:rPr>
            </w:pPr>
          </w:p>
          <w:p w14:paraId="2F69C512" w14:textId="77777777" w:rsidR="00D85D06" w:rsidRPr="008B08E6" w:rsidRDefault="00D85D06" w:rsidP="001456D7">
            <w:pPr>
              <w:spacing w:before="120" w:line="320" w:lineRule="exact"/>
              <w:jc w:val="center"/>
              <w:rPr>
                <w:color w:val="000000"/>
              </w:rPr>
            </w:pPr>
          </w:p>
          <w:p w14:paraId="098A497A" w14:textId="77777777" w:rsidR="00D85D06" w:rsidRPr="008B08E6" w:rsidRDefault="00D85D06" w:rsidP="001456D7">
            <w:pPr>
              <w:spacing w:before="120" w:line="320" w:lineRule="exact"/>
              <w:jc w:val="center"/>
              <w:rPr>
                <w:color w:val="000000"/>
              </w:rPr>
            </w:pPr>
          </w:p>
          <w:p w14:paraId="18E51DC7" w14:textId="77777777" w:rsidR="00D85D06" w:rsidRPr="008B08E6" w:rsidRDefault="00D85D06" w:rsidP="001456D7">
            <w:pPr>
              <w:spacing w:before="120" w:line="320" w:lineRule="exact"/>
              <w:jc w:val="center"/>
              <w:rPr>
                <w:color w:val="000000"/>
              </w:rPr>
            </w:pPr>
          </w:p>
          <w:p w14:paraId="21FD26D5" w14:textId="77777777" w:rsidR="00D85D06" w:rsidRPr="008B08E6" w:rsidRDefault="00D85D06" w:rsidP="001456D7">
            <w:pPr>
              <w:spacing w:before="120" w:line="320" w:lineRule="exact"/>
              <w:jc w:val="center"/>
              <w:rPr>
                <w:color w:val="000000"/>
              </w:rPr>
            </w:pPr>
          </w:p>
          <w:p w14:paraId="092379AC" w14:textId="77777777" w:rsidR="00D85D06" w:rsidRPr="008B08E6" w:rsidRDefault="00D85D06" w:rsidP="001456D7">
            <w:pPr>
              <w:spacing w:before="120" w:line="320" w:lineRule="exact"/>
              <w:jc w:val="center"/>
              <w:rPr>
                <w:color w:val="000000"/>
              </w:rPr>
            </w:pPr>
          </w:p>
          <w:p w14:paraId="546FEC98" w14:textId="77777777" w:rsidR="00D85D06" w:rsidRPr="008B08E6" w:rsidRDefault="00D85D06" w:rsidP="001456D7">
            <w:pPr>
              <w:spacing w:before="120" w:line="320" w:lineRule="exact"/>
              <w:jc w:val="center"/>
              <w:rPr>
                <w:color w:val="000000"/>
              </w:rPr>
            </w:pPr>
          </w:p>
          <w:p w14:paraId="45F3CCBA" w14:textId="77777777" w:rsidR="00D85D06" w:rsidRPr="008B08E6" w:rsidRDefault="00D85D06" w:rsidP="001456D7">
            <w:pPr>
              <w:spacing w:before="120" w:line="320" w:lineRule="exact"/>
              <w:jc w:val="center"/>
              <w:rPr>
                <w:color w:val="000000"/>
              </w:rPr>
            </w:pPr>
          </w:p>
          <w:p w14:paraId="2405BC11" w14:textId="77777777" w:rsidR="00D85D06" w:rsidRPr="008B08E6" w:rsidRDefault="00D85D06" w:rsidP="001456D7">
            <w:pPr>
              <w:spacing w:before="120" w:line="320" w:lineRule="exact"/>
              <w:jc w:val="center"/>
              <w:rPr>
                <w:color w:val="000000"/>
              </w:rPr>
            </w:pPr>
          </w:p>
          <w:p w14:paraId="7DB4DC0C" w14:textId="77777777" w:rsidR="00D85D06" w:rsidRPr="008B08E6" w:rsidRDefault="00D85D06" w:rsidP="001456D7">
            <w:pPr>
              <w:spacing w:before="120" w:line="320" w:lineRule="exact"/>
              <w:jc w:val="center"/>
              <w:rPr>
                <w:color w:val="000000"/>
              </w:rPr>
            </w:pPr>
          </w:p>
          <w:p w14:paraId="011188A6" w14:textId="77777777" w:rsidR="00D85D06" w:rsidRPr="008B08E6" w:rsidRDefault="00D85D06" w:rsidP="001456D7">
            <w:pPr>
              <w:spacing w:before="120" w:line="320" w:lineRule="exact"/>
              <w:jc w:val="center"/>
              <w:rPr>
                <w:color w:val="000000"/>
              </w:rPr>
            </w:pPr>
          </w:p>
          <w:p w14:paraId="7FE935A6" w14:textId="77777777" w:rsidR="00D85D06" w:rsidRPr="008B08E6" w:rsidRDefault="00D85D06" w:rsidP="001456D7">
            <w:pPr>
              <w:spacing w:before="120" w:line="320" w:lineRule="exact"/>
              <w:jc w:val="center"/>
              <w:rPr>
                <w:color w:val="000000"/>
              </w:rPr>
            </w:pPr>
          </w:p>
          <w:p w14:paraId="397022BB" w14:textId="77777777" w:rsidR="00D85D06" w:rsidRPr="008B08E6" w:rsidRDefault="00D85D06" w:rsidP="001456D7">
            <w:pPr>
              <w:spacing w:before="120" w:line="320" w:lineRule="exact"/>
              <w:jc w:val="center"/>
              <w:rPr>
                <w:color w:val="000000"/>
              </w:rPr>
            </w:pPr>
          </w:p>
          <w:p w14:paraId="4A17148B" w14:textId="77777777" w:rsidR="00D85D06" w:rsidRPr="008B08E6" w:rsidRDefault="00D85D06" w:rsidP="001456D7">
            <w:pPr>
              <w:spacing w:before="120" w:line="320" w:lineRule="exact"/>
              <w:jc w:val="center"/>
              <w:rPr>
                <w:color w:val="000000"/>
              </w:rPr>
            </w:pPr>
          </w:p>
          <w:p w14:paraId="15BF596E" w14:textId="77777777" w:rsidR="00D85D06" w:rsidRPr="008B08E6" w:rsidRDefault="00D85D06" w:rsidP="001456D7">
            <w:pPr>
              <w:spacing w:before="120" w:line="320" w:lineRule="exact"/>
              <w:jc w:val="center"/>
              <w:rPr>
                <w:color w:val="000000"/>
              </w:rPr>
            </w:pPr>
          </w:p>
          <w:p w14:paraId="08B4CD96" w14:textId="77777777" w:rsidR="00D85D06" w:rsidRPr="008B08E6" w:rsidRDefault="00D85D06" w:rsidP="001456D7">
            <w:pPr>
              <w:spacing w:before="120" w:line="320" w:lineRule="exact"/>
              <w:jc w:val="center"/>
              <w:rPr>
                <w:color w:val="000000"/>
              </w:rPr>
            </w:pPr>
          </w:p>
          <w:p w14:paraId="75EF3300" w14:textId="77777777" w:rsidR="00D85D06" w:rsidRPr="008B08E6" w:rsidRDefault="00D85D06" w:rsidP="001456D7">
            <w:pPr>
              <w:spacing w:before="120" w:line="320" w:lineRule="exact"/>
              <w:jc w:val="center"/>
              <w:rPr>
                <w:color w:val="000000"/>
              </w:rPr>
            </w:pPr>
          </w:p>
          <w:p w14:paraId="1BBC6235" w14:textId="77777777" w:rsidR="00D85D06" w:rsidRPr="008B08E6" w:rsidRDefault="00D85D06" w:rsidP="001456D7">
            <w:pPr>
              <w:spacing w:before="120" w:line="320" w:lineRule="exact"/>
              <w:jc w:val="center"/>
              <w:rPr>
                <w:color w:val="000000"/>
              </w:rPr>
            </w:pPr>
          </w:p>
          <w:p w14:paraId="1C8BCD5F" w14:textId="77777777" w:rsidR="001456D7" w:rsidRDefault="001456D7" w:rsidP="001456D7">
            <w:pPr>
              <w:spacing w:before="120" w:line="320" w:lineRule="exact"/>
              <w:jc w:val="center"/>
            </w:pPr>
          </w:p>
          <w:p w14:paraId="796A89A1" w14:textId="2D9A8923" w:rsidR="00D85D06" w:rsidRPr="008B08E6" w:rsidRDefault="001456D7" w:rsidP="001456D7">
            <w:pPr>
              <w:spacing w:before="120" w:line="320" w:lineRule="exact"/>
              <w:jc w:val="center"/>
            </w:pPr>
            <w:r>
              <w:t>Về nội dung phân cấp</w:t>
            </w:r>
          </w:p>
        </w:tc>
        <w:tc>
          <w:tcPr>
            <w:tcW w:w="684" w:type="pct"/>
            <w:tcBorders>
              <w:top w:val="single" w:sz="8" w:space="0" w:color="000000"/>
              <w:left w:val="single" w:sz="8" w:space="0" w:color="000000"/>
              <w:bottom w:val="single" w:sz="8" w:space="0" w:color="000000"/>
              <w:right w:val="nil"/>
            </w:tcBorders>
            <w:vAlign w:val="center"/>
            <w:hideMark/>
          </w:tcPr>
          <w:p w14:paraId="072EEF23" w14:textId="3E30FC32" w:rsidR="00B85E34" w:rsidRPr="008B08E6" w:rsidRDefault="00D2735B" w:rsidP="001456D7">
            <w:pPr>
              <w:pStyle w:val="NormalWeb"/>
              <w:spacing w:before="120" w:beforeAutospacing="0" w:after="0" w:afterAutospacing="0" w:line="320" w:lineRule="exact"/>
              <w:jc w:val="center"/>
              <w:rPr>
                <w:color w:val="000000"/>
              </w:rPr>
            </w:pPr>
            <w:r w:rsidRPr="008B08E6">
              <w:rPr>
                <w:color w:val="000000"/>
                <w:lang w:val="en"/>
              </w:rPr>
              <w:lastRenderedPageBreak/>
              <w:t>Uỷ ban nhân dân phường Thạch Khôi</w:t>
            </w:r>
            <w:r w:rsidR="00B85E34" w:rsidRPr="008B08E6">
              <w:rPr>
                <w:color w:val="000000"/>
                <w:lang w:val="en"/>
              </w:rPr>
              <w:t> </w:t>
            </w:r>
          </w:p>
        </w:tc>
        <w:tc>
          <w:tcPr>
            <w:tcW w:w="1711" w:type="pct"/>
            <w:tcBorders>
              <w:top w:val="single" w:sz="8" w:space="0" w:color="000000"/>
              <w:left w:val="single" w:sz="8" w:space="0" w:color="000000"/>
              <w:bottom w:val="single" w:sz="8" w:space="0" w:color="000000"/>
              <w:right w:val="nil"/>
            </w:tcBorders>
            <w:vAlign w:val="center"/>
            <w:hideMark/>
          </w:tcPr>
          <w:p w14:paraId="26E5B06F" w14:textId="25960E65" w:rsidR="00B85E34" w:rsidRPr="008B08E6" w:rsidRDefault="00D2735B" w:rsidP="001456D7">
            <w:pPr>
              <w:pStyle w:val="NormalWeb"/>
              <w:spacing w:before="120" w:beforeAutospacing="0" w:after="0" w:afterAutospacing="0" w:line="320" w:lineRule="exact"/>
              <w:jc w:val="both"/>
              <w:rPr>
                <w:color w:val="000000"/>
                <w:lang w:val="en"/>
              </w:rPr>
            </w:pPr>
            <w:r w:rsidRPr="008B08E6">
              <w:rPr>
                <w:color w:val="000000"/>
                <w:lang w:val="en"/>
              </w:rPr>
              <w:t>I. Về hình thức và kỹ thuật soạn thảo</w:t>
            </w:r>
          </w:p>
          <w:p w14:paraId="32A8E2AE" w14:textId="77777777" w:rsidR="00D2735B" w:rsidRPr="008B08E6" w:rsidRDefault="00D2735B" w:rsidP="001456D7">
            <w:pPr>
              <w:pStyle w:val="NormalWeb"/>
              <w:spacing w:before="120" w:beforeAutospacing="0" w:after="0" w:afterAutospacing="0" w:line="320" w:lineRule="exact"/>
              <w:jc w:val="both"/>
              <w:rPr>
                <w:color w:val="000000"/>
              </w:rPr>
            </w:pPr>
            <w:r w:rsidRPr="008B08E6">
              <w:rPr>
                <w:color w:val="000000"/>
              </w:rPr>
              <w:t>1. Tại Khoản 3, Điều 1 (Phạm vi không điều chỉnh)</w:t>
            </w:r>
          </w:p>
          <w:p w14:paraId="6E16B55A" w14:textId="77777777" w:rsidR="00D2735B" w:rsidRPr="008B08E6" w:rsidRDefault="00D2735B" w:rsidP="001456D7">
            <w:pPr>
              <w:pStyle w:val="NormalWeb"/>
              <w:spacing w:before="120" w:beforeAutospacing="0" w:after="0" w:afterAutospacing="0" w:line="320" w:lineRule="exact"/>
              <w:jc w:val="both"/>
              <w:rPr>
                <w:color w:val="000000"/>
              </w:rPr>
            </w:pPr>
            <w:r w:rsidRPr="008B08E6">
              <w:rPr>
                <w:color w:val="000000"/>
              </w:rPr>
              <w:t>- Các điểm b, c đều quy định “bán, thanh lý, tiêu huỷ, xử lý tài sản công” nhưng khác nhau ở chủ thể quản lý (Văn phòng đoàn ĐBQH và HĐND; cơ quan nhà nước). Nội dung trình bày dễ gây trùng lặp, khó hiểu. Đề nghị biên tập gộp lại hoặc tách rõ ràng, cụ thể, dễ hiểu, tránh trùng lặp.</w:t>
            </w:r>
          </w:p>
          <w:p w14:paraId="18DDCE60" w14:textId="77777777" w:rsidR="000905FC" w:rsidRDefault="000905FC" w:rsidP="001456D7">
            <w:pPr>
              <w:pStyle w:val="NormalWeb"/>
              <w:spacing w:before="120" w:beforeAutospacing="0" w:after="0" w:afterAutospacing="0" w:line="320" w:lineRule="exact"/>
              <w:jc w:val="both"/>
              <w:rPr>
                <w:color w:val="000000"/>
              </w:rPr>
            </w:pPr>
          </w:p>
          <w:p w14:paraId="4B3BEDAC" w14:textId="77777777" w:rsidR="000905FC" w:rsidRDefault="000905FC" w:rsidP="001456D7">
            <w:pPr>
              <w:pStyle w:val="NormalWeb"/>
              <w:spacing w:before="120" w:beforeAutospacing="0" w:after="0" w:afterAutospacing="0" w:line="320" w:lineRule="exact"/>
              <w:jc w:val="both"/>
              <w:rPr>
                <w:color w:val="000000"/>
              </w:rPr>
            </w:pPr>
          </w:p>
          <w:p w14:paraId="59B6167E" w14:textId="77777777" w:rsidR="000905FC" w:rsidRDefault="000905FC" w:rsidP="001456D7">
            <w:pPr>
              <w:pStyle w:val="NormalWeb"/>
              <w:spacing w:before="120" w:beforeAutospacing="0" w:after="0" w:afterAutospacing="0" w:line="320" w:lineRule="exact"/>
              <w:jc w:val="both"/>
              <w:rPr>
                <w:color w:val="000000"/>
              </w:rPr>
            </w:pPr>
          </w:p>
          <w:p w14:paraId="746604E9" w14:textId="77777777" w:rsidR="000905FC" w:rsidRDefault="000905FC" w:rsidP="001456D7">
            <w:pPr>
              <w:pStyle w:val="NormalWeb"/>
              <w:spacing w:before="120" w:beforeAutospacing="0" w:after="0" w:afterAutospacing="0" w:line="320" w:lineRule="exact"/>
              <w:jc w:val="both"/>
              <w:rPr>
                <w:color w:val="000000"/>
              </w:rPr>
            </w:pPr>
          </w:p>
          <w:p w14:paraId="478CD188" w14:textId="77777777" w:rsidR="000905FC" w:rsidRDefault="000905FC" w:rsidP="001456D7">
            <w:pPr>
              <w:pStyle w:val="NormalWeb"/>
              <w:spacing w:before="120" w:beforeAutospacing="0" w:after="0" w:afterAutospacing="0" w:line="320" w:lineRule="exact"/>
              <w:jc w:val="both"/>
              <w:rPr>
                <w:color w:val="000000"/>
              </w:rPr>
            </w:pPr>
          </w:p>
          <w:p w14:paraId="675B89C5" w14:textId="77777777" w:rsidR="000905FC" w:rsidRDefault="000905FC" w:rsidP="001456D7">
            <w:pPr>
              <w:pStyle w:val="NormalWeb"/>
              <w:spacing w:before="120" w:beforeAutospacing="0" w:after="0" w:afterAutospacing="0" w:line="320" w:lineRule="exact"/>
              <w:jc w:val="both"/>
              <w:rPr>
                <w:color w:val="000000"/>
              </w:rPr>
            </w:pPr>
          </w:p>
          <w:p w14:paraId="38253E5B" w14:textId="637AB109" w:rsidR="000905FC" w:rsidRDefault="000905FC" w:rsidP="001456D7">
            <w:pPr>
              <w:pStyle w:val="NormalWeb"/>
              <w:spacing w:before="120" w:beforeAutospacing="0" w:after="0" w:afterAutospacing="0" w:line="320" w:lineRule="exact"/>
              <w:jc w:val="both"/>
              <w:rPr>
                <w:color w:val="000000"/>
              </w:rPr>
            </w:pPr>
          </w:p>
          <w:p w14:paraId="4E98EC9F" w14:textId="77777777" w:rsidR="001456D7" w:rsidRDefault="001456D7" w:rsidP="001456D7">
            <w:pPr>
              <w:pStyle w:val="NormalWeb"/>
              <w:spacing w:before="120" w:beforeAutospacing="0" w:after="0" w:afterAutospacing="0" w:line="320" w:lineRule="exact"/>
              <w:jc w:val="both"/>
              <w:rPr>
                <w:color w:val="000000"/>
              </w:rPr>
            </w:pPr>
          </w:p>
          <w:p w14:paraId="1A24429A" w14:textId="77777777" w:rsidR="001456D7" w:rsidRDefault="001456D7" w:rsidP="001456D7">
            <w:pPr>
              <w:pStyle w:val="NormalWeb"/>
              <w:spacing w:before="120" w:beforeAutospacing="0" w:after="0" w:afterAutospacing="0" w:line="320" w:lineRule="exact"/>
              <w:jc w:val="both"/>
              <w:rPr>
                <w:color w:val="000000"/>
              </w:rPr>
            </w:pPr>
          </w:p>
          <w:p w14:paraId="51BB082E" w14:textId="77777777" w:rsidR="001456D7" w:rsidRDefault="001456D7" w:rsidP="001456D7">
            <w:pPr>
              <w:pStyle w:val="NormalWeb"/>
              <w:spacing w:before="120" w:beforeAutospacing="0" w:after="0" w:afterAutospacing="0" w:line="320" w:lineRule="exact"/>
              <w:jc w:val="both"/>
              <w:rPr>
                <w:color w:val="000000"/>
              </w:rPr>
            </w:pPr>
          </w:p>
          <w:p w14:paraId="05BA3B12" w14:textId="70761348" w:rsidR="00D2735B" w:rsidRPr="008B08E6" w:rsidRDefault="00D2735B" w:rsidP="001456D7">
            <w:pPr>
              <w:pStyle w:val="NormalWeb"/>
              <w:spacing w:before="120" w:beforeAutospacing="0" w:after="0" w:afterAutospacing="0" w:line="320" w:lineRule="exact"/>
              <w:jc w:val="both"/>
              <w:rPr>
                <w:color w:val="000000"/>
              </w:rPr>
            </w:pPr>
            <w:r w:rsidRPr="008B08E6">
              <w:rPr>
                <w:color w:val="000000"/>
              </w:rPr>
              <w:lastRenderedPageBreak/>
              <w:t xml:space="preserve">- Các điểm d, đ, g cùng quy định đối với “đơn vị sự nghiệp công lập tự bảo đảm chi thường xuyên và chi đầu tư” nhưng bị lặp lại, gây rườm rà. Đề nghị rà soát, viết gọn, tránh trùng lặp. </w:t>
            </w:r>
          </w:p>
          <w:p w14:paraId="3CD92201" w14:textId="77777777" w:rsidR="00D2735B" w:rsidRPr="008B08E6" w:rsidRDefault="00D2735B" w:rsidP="001456D7">
            <w:pPr>
              <w:pStyle w:val="NormalWeb"/>
              <w:spacing w:before="120" w:beforeAutospacing="0" w:after="0" w:afterAutospacing="0" w:line="320" w:lineRule="exact"/>
              <w:jc w:val="both"/>
              <w:rPr>
                <w:color w:val="000000"/>
              </w:rPr>
            </w:pPr>
            <w:r w:rsidRPr="008B08E6">
              <w:rPr>
                <w:color w:val="000000"/>
              </w:rPr>
              <w:t xml:space="preserve">2. Tại Khoản 3, Điều 9: </w:t>
            </w:r>
          </w:p>
          <w:p w14:paraId="320DD6D3" w14:textId="77777777" w:rsidR="00D2735B" w:rsidRPr="008B08E6" w:rsidRDefault="00D2735B" w:rsidP="001456D7">
            <w:pPr>
              <w:pStyle w:val="NormalWeb"/>
              <w:spacing w:before="120" w:beforeAutospacing="0" w:after="0" w:afterAutospacing="0" w:line="320" w:lineRule="exact"/>
              <w:jc w:val="both"/>
              <w:rPr>
                <w:color w:val="000000"/>
              </w:rPr>
            </w:pPr>
            <w:r w:rsidRPr="008B08E6">
              <w:rPr>
                <w:color w:val="000000"/>
              </w:rPr>
              <w:t>- Hiện ghi “…trừ tài sản quy định tại khoản 4 Điều này”. Có lỗi đánh máy lặp từ “khoản”. Đề nghị sửa thành: “trừ tài sản quy định tại Khoản 4 Điều này”.</w:t>
            </w:r>
          </w:p>
          <w:p w14:paraId="512041D9" w14:textId="77777777" w:rsidR="00D2735B" w:rsidRPr="008B08E6" w:rsidRDefault="00D2735B" w:rsidP="001456D7">
            <w:pPr>
              <w:pStyle w:val="NormalWeb"/>
              <w:spacing w:before="120" w:beforeAutospacing="0" w:after="0" w:afterAutospacing="0" w:line="320" w:lineRule="exact"/>
              <w:jc w:val="both"/>
              <w:rPr>
                <w:color w:val="000000"/>
              </w:rPr>
            </w:pPr>
            <w:r w:rsidRPr="008B08E6">
              <w:rPr>
                <w:color w:val="000000"/>
              </w:rPr>
              <w:t>3. Tại khoản 4, Điều 12:</w:t>
            </w:r>
          </w:p>
          <w:p w14:paraId="0BA91F2F" w14:textId="77777777" w:rsidR="00D2735B" w:rsidRPr="008B08E6" w:rsidRDefault="00D2735B" w:rsidP="001456D7">
            <w:pPr>
              <w:pStyle w:val="NormalWeb"/>
              <w:spacing w:before="120" w:beforeAutospacing="0" w:after="0" w:afterAutospacing="0" w:line="320" w:lineRule="exact"/>
              <w:jc w:val="both"/>
              <w:rPr>
                <w:color w:val="000000"/>
              </w:rPr>
            </w:pPr>
            <w:r w:rsidRPr="008B08E6">
              <w:rPr>
                <w:color w:val="000000"/>
              </w:rPr>
              <w:t xml:space="preserve">- Hiện ghi “…các cơ quan nhà nước, đơn vị công lập trực thuộc UBND câp xã. Thuật ngữ “đơn vị công lập” chưa chính xác, cần thống nhất trong toàn văn bản là “đơn vị sự nghiệp công lập” đề nghị chỉnh sửa. </w:t>
            </w:r>
          </w:p>
          <w:p w14:paraId="1F7453E7" w14:textId="77777777" w:rsidR="00D2735B" w:rsidRPr="008B08E6" w:rsidRDefault="00D2735B" w:rsidP="001456D7">
            <w:pPr>
              <w:pStyle w:val="NormalWeb"/>
              <w:spacing w:before="120" w:beforeAutospacing="0" w:after="0" w:afterAutospacing="0" w:line="320" w:lineRule="exact"/>
              <w:jc w:val="both"/>
              <w:rPr>
                <w:color w:val="000000"/>
              </w:rPr>
            </w:pPr>
            <w:r w:rsidRPr="008B08E6">
              <w:rPr>
                <w:color w:val="000000"/>
              </w:rPr>
              <w:t>4. Tại phần “nơi nhận” Điều 16:</w:t>
            </w:r>
          </w:p>
          <w:p w14:paraId="30ECE108" w14:textId="77777777" w:rsidR="00D2735B" w:rsidRPr="008B08E6" w:rsidRDefault="00D2735B" w:rsidP="001456D7">
            <w:pPr>
              <w:pStyle w:val="NormalWeb"/>
              <w:spacing w:before="120" w:beforeAutospacing="0" w:after="0" w:afterAutospacing="0" w:line="320" w:lineRule="exact"/>
              <w:jc w:val="both"/>
              <w:rPr>
                <w:color w:val="000000"/>
              </w:rPr>
            </w:pPr>
            <w:r w:rsidRPr="008B08E6">
              <w:rPr>
                <w:color w:val="000000"/>
              </w:rPr>
              <w:t>- Trong mục “Nơi nhận” có ghi “Như điều 17”, trong khi văn bản có đến Điều 16. Đây là lỗi kỹ thuật, đề nghị chỉnh lại cho phù hợp</w:t>
            </w:r>
          </w:p>
          <w:p w14:paraId="723223F7" w14:textId="77777777" w:rsidR="00D2735B" w:rsidRPr="008B08E6" w:rsidRDefault="00D2735B" w:rsidP="001456D7">
            <w:pPr>
              <w:pStyle w:val="NormalWeb"/>
              <w:spacing w:before="120" w:beforeAutospacing="0" w:after="0" w:afterAutospacing="0" w:line="320" w:lineRule="exact"/>
              <w:jc w:val="both"/>
              <w:rPr>
                <w:color w:val="000000"/>
              </w:rPr>
            </w:pPr>
            <w:r w:rsidRPr="008B08E6">
              <w:rPr>
                <w:color w:val="000000"/>
              </w:rPr>
              <w:t>5. Về cách dùng thuật ngữ, kỹ thuật soạn thảo:</w:t>
            </w:r>
          </w:p>
          <w:p w14:paraId="15D60F2E" w14:textId="77777777" w:rsidR="00D2735B" w:rsidRDefault="00D2735B" w:rsidP="001456D7">
            <w:pPr>
              <w:pStyle w:val="NormalWeb"/>
              <w:spacing w:before="120" w:beforeAutospacing="0" w:after="0" w:afterAutospacing="0" w:line="320" w:lineRule="exact"/>
              <w:jc w:val="both"/>
              <w:rPr>
                <w:color w:val="000000"/>
              </w:rPr>
            </w:pPr>
            <w:r w:rsidRPr="008B08E6">
              <w:rPr>
                <w:color w:val="000000"/>
              </w:rPr>
              <w:t>- Trong dự thảo không có sự thống nhất: có đoạn sử dụng cụm từ “cơ quan nhà nước, đơn vị công lập”, nhưng ở đoạn khác lại sử dụng “cơ quan nhà nước, đơn vị sự nghiệp công lập”. Đề nghị thống nhất toàn văn bản</w:t>
            </w:r>
            <w:r w:rsidR="00565A19" w:rsidRPr="008B08E6">
              <w:rPr>
                <w:color w:val="000000"/>
              </w:rPr>
              <w:t xml:space="preserve"> là “đơn vị sự nghiệp công lập”</w:t>
            </w:r>
          </w:p>
          <w:p w14:paraId="1DAC5EEB" w14:textId="77777777" w:rsidR="001456D7" w:rsidRDefault="001456D7" w:rsidP="001456D7">
            <w:pPr>
              <w:pStyle w:val="NormalWeb"/>
              <w:spacing w:before="120" w:beforeAutospacing="0" w:after="0" w:afterAutospacing="0" w:line="320" w:lineRule="exact"/>
              <w:jc w:val="both"/>
              <w:rPr>
                <w:color w:val="000000"/>
              </w:rPr>
            </w:pPr>
          </w:p>
          <w:p w14:paraId="498E552D" w14:textId="77777777" w:rsidR="001456D7" w:rsidRPr="008B08E6" w:rsidRDefault="001456D7" w:rsidP="001456D7">
            <w:pPr>
              <w:pStyle w:val="NormalWeb"/>
              <w:spacing w:before="120" w:beforeAutospacing="0" w:after="0" w:afterAutospacing="0" w:line="320" w:lineRule="exact"/>
              <w:jc w:val="both"/>
              <w:rPr>
                <w:color w:val="000000"/>
              </w:rPr>
            </w:pPr>
          </w:p>
          <w:p w14:paraId="408C8F99" w14:textId="77777777" w:rsidR="00565A19" w:rsidRPr="008B08E6" w:rsidRDefault="00565A19" w:rsidP="001456D7">
            <w:pPr>
              <w:pStyle w:val="NormalWeb"/>
              <w:spacing w:before="120" w:beforeAutospacing="0" w:after="0" w:afterAutospacing="0" w:line="320" w:lineRule="exact"/>
              <w:jc w:val="both"/>
              <w:rPr>
                <w:b/>
                <w:bCs/>
                <w:color w:val="000000"/>
              </w:rPr>
            </w:pPr>
            <w:r w:rsidRPr="008B08E6">
              <w:rPr>
                <w:color w:val="000000"/>
              </w:rPr>
              <w:lastRenderedPageBreak/>
              <w:t>- Một số điều khoản viết tắt “ĐBQH và HĐND” trong khi các điều khoản khác ghi đầy đủ “Đoàn Đại biểu Quốc hội và Hội đồng nhân dân”. Đề nghị ưu tiên cách trình bày, ưu tiên ghi đầy đủ.</w:t>
            </w:r>
          </w:p>
          <w:p w14:paraId="36A6D19B" w14:textId="77777777" w:rsidR="000905FC" w:rsidRDefault="000905FC" w:rsidP="001456D7">
            <w:pPr>
              <w:pStyle w:val="NormalWeb"/>
              <w:spacing w:before="120" w:beforeAutospacing="0" w:after="0" w:afterAutospacing="0" w:line="320" w:lineRule="exact"/>
              <w:jc w:val="both"/>
              <w:rPr>
                <w:b/>
                <w:bCs/>
                <w:color w:val="000000"/>
              </w:rPr>
            </w:pPr>
          </w:p>
          <w:p w14:paraId="7758AEA9" w14:textId="77777777" w:rsidR="001456D7" w:rsidRDefault="001456D7" w:rsidP="001456D7">
            <w:pPr>
              <w:pStyle w:val="NormalWeb"/>
              <w:spacing w:before="120" w:beforeAutospacing="0" w:after="0" w:afterAutospacing="0" w:line="320" w:lineRule="exact"/>
              <w:jc w:val="both"/>
              <w:rPr>
                <w:b/>
                <w:bCs/>
                <w:color w:val="000000"/>
              </w:rPr>
            </w:pPr>
          </w:p>
          <w:p w14:paraId="235BAA4F" w14:textId="77777777" w:rsidR="001456D7" w:rsidRDefault="001456D7" w:rsidP="001456D7">
            <w:pPr>
              <w:pStyle w:val="NormalWeb"/>
              <w:spacing w:before="120" w:beforeAutospacing="0" w:after="0" w:afterAutospacing="0" w:line="320" w:lineRule="exact"/>
              <w:jc w:val="both"/>
              <w:rPr>
                <w:b/>
                <w:bCs/>
                <w:color w:val="000000"/>
              </w:rPr>
            </w:pPr>
          </w:p>
          <w:p w14:paraId="61CDF426" w14:textId="77777777" w:rsidR="001456D7" w:rsidRDefault="001456D7" w:rsidP="001456D7">
            <w:pPr>
              <w:pStyle w:val="NormalWeb"/>
              <w:spacing w:before="120" w:beforeAutospacing="0" w:after="0" w:afterAutospacing="0" w:line="320" w:lineRule="exact"/>
              <w:jc w:val="both"/>
              <w:rPr>
                <w:b/>
                <w:bCs/>
                <w:color w:val="000000"/>
              </w:rPr>
            </w:pPr>
          </w:p>
          <w:p w14:paraId="63CB217A" w14:textId="3F2130C4" w:rsidR="00565A19" w:rsidRPr="008B08E6" w:rsidRDefault="00565A19" w:rsidP="001456D7">
            <w:pPr>
              <w:pStyle w:val="NormalWeb"/>
              <w:spacing w:before="120" w:beforeAutospacing="0" w:after="0" w:afterAutospacing="0" w:line="320" w:lineRule="exact"/>
              <w:jc w:val="both"/>
              <w:rPr>
                <w:b/>
                <w:bCs/>
                <w:color w:val="000000"/>
              </w:rPr>
            </w:pPr>
            <w:r w:rsidRPr="008B08E6">
              <w:rPr>
                <w:b/>
                <w:bCs/>
                <w:color w:val="000000"/>
              </w:rPr>
              <w:t>II. Về nội dung phân cấp</w:t>
            </w:r>
          </w:p>
          <w:p w14:paraId="2010D2CA" w14:textId="77777777" w:rsidR="00565A19" w:rsidRPr="008B08E6" w:rsidRDefault="00565A19" w:rsidP="001456D7">
            <w:pPr>
              <w:pStyle w:val="NormalWeb"/>
              <w:spacing w:before="120" w:beforeAutospacing="0" w:after="0" w:afterAutospacing="0" w:line="320" w:lineRule="exact"/>
              <w:jc w:val="both"/>
              <w:rPr>
                <w:color w:val="000000"/>
              </w:rPr>
            </w:pPr>
            <w:r w:rsidRPr="008B08E6">
              <w:rPr>
                <w:color w:val="000000"/>
              </w:rPr>
              <w:t xml:space="preserve">1. Ngưỡng giá trị tài sản: </w:t>
            </w:r>
          </w:p>
          <w:p w14:paraId="2CFF1A4C" w14:textId="77777777" w:rsidR="00565A19" w:rsidRPr="008B08E6" w:rsidRDefault="00565A19" w:rsidP="001456D7">
            <w:pPr>
              <w:pStyle w:val="NormalWeb"/>
              <w:spacing w:before="120" w:beforeAutospacing="0" w:after="0" w:afterAutospacing="0" w:line="320" w:lineRule="exact"/>
              <w:jc w:val="both"/>
              <w:rPr>
                <w:color w:val="000000"/>
              </w:rPr>
            </w:pPr>
            <w:r w:rsidRPr="008B08E6">
              <w:rPr>
                <w:color w:val="000000"/>
              </w:rPr>
              <w:t>- Đề nghị xem xét, điều chỉnh lại ngưỡng giá trị tài sản phân cấp cho Chủ tịch UBND cấp xã quyết định giao/thu hồi/điều chuyển/bán/thanh lý tài sản có giá trị đến 15 tỷ đồng (tại khoản 3 Điều 5, Khoản 3 Điều 7, Khoản 4 Điều 8, khoản 3 Điều 9, khoản 3 Điều 10, khoản 3 Điều 12) cho phù hợp do đây là mức rất cao, chưa phù hợp với năng lực quản lý ở cấp xã.</w:t>
            </w:r>
          </w:p>
          <w:p w14:paraId="792643AC" w14:textId="77777777" w:rsidR="00565A19" w:rsidRPr="008B08E6" w:rsidRDefault="00565A19" w:rsidP="001456D7">
            <w:pPr>
              <w:pStyle w:val="NormalWeb"/>
              <w:spacing w:before="120" w:beforeAutospacing="0" w:after="0" w:afterAutospacing="0" w:line="320" w:lineRule="exact"/>
              <w:jc w:val="both"/>
              <w:rPr>
                <w:color w:val="000000"/>
              </w:rPr>
            </w:pPr>
            <w:r w:rsidRPr="008B08E6">
              <w:rPr>
                <w:color w:val="000000"/>
              </w:rPr>
              <w:t>Thực tế cấp xã thường chỉ quản lý tài sản giá trị nhỏ, chủ yếu là máy móc, trang thiết bị, một số công trình hạ tầng đơn giản. Việc cho phép quyết định tới 15 tỷ dễ vượt quá năng lực quản lý.</w:t>
            </w:r>
          </w:p>
          <w:p w14:paraId="76998EBE" w14:textId="77777777" w:rsidR="000905FC" w:rsidRDefault="000905FC" w:rsidP="001456D7">
            <w:pPr>
              <w:pStyle w:val="NormalWeb"/>
              <w:spacing w:before="120" w:beforeAutospacing="0" w:after="0" w:afterAutospacing="0" w:line="320" w:lineRule="exact"/>
              <w:jc w:val="both"/>
              <w:rPr>
                <w:color w:val="000000"/>
              </w:rPr>
            </w:pPr>
          </w:p>
          <w:p w14:paraId="0DFEE734" w14:textId="77777777" w:rsidR="000905FC" w:rsidRDefault="000905FC" w:rsidP="001456D7">
            <w:pPr>
              <w:pStyle w:val="NormalWeb"/>
              <w:spacing w:before="120" w:beforeAutospacing="0" w:after="0" w:afterAutospacing="0" w:line="320" w:lineRule="exact"/>
              <w:jc w:val="both"/>
              <w:rPr>
                <w:color w:val="000000"/>
              </w:rPr>
            </w:pPr>
          </w:p>
          <w:p w14:paraId="05C36C3C" w14:textId="77777777" w:rsidR="000905FC" w:rsidRDefault="000905FC" w:rsidP="001456D7">
            <w:pPr>
              <w:pStyle w:val="NormalWeb"/>
              <w:spacing w:before="120" w:beforeAutospacing="0" w:after="0" w:afterAutospacing="0" w:line="320" w:lineRule="exact"/>
              <w:jc w:val="both"/>
              <w:rPr>
                <w:color w:val="000000"/>
              </w:rPr>
            </w:pPr>
          </w:p>
          <w:p w14:paraId="0AF1AD89" w14:textId="77777777" w:rsidR="000905FC" w:rsidRDefault="000905FC" w:rsidP="001456D7">
            <w:pPr>
              <w:pStyle w:val="NormalWeb"/>
              <w:spacing w:before="120" w:beforeAutospacing="0" w:after="0" w:afterAutospacing="0" w:line="320" w:lineRule="exact"/>
              <w:jc w:val="both"/>
              <w:rPr>
                <w:color w:val="000000"/>
              </w:rPr>
            </w:pPr>
          </w:p>
          <w:p w14:paraId="7F446573" w14:textId="77777777" w:rsidR="000905FC" w:rsidRDefault="000905FC" w:rsidP="001456D7">
            <w:pPr>
              <w:pStyle w:val="NormalWeb"/>
              <w:spacing w:before="120" w:beforeAutospacing="0" w:after="0" w:afterAutospacing="0" w:line="320" w:lineRule="exact"/>
              <w:jc w:val="both"/>
              <w:rPr>
                <w:color w:val="000000"/>
              </w:rPr>
            </w:pPr>
          </w:p>
          <w:p w14:paraId="3548CC8E" w14:textId="77777777" w:rsidR="000905FC" w:rsidRDefault="000905FC" w:rsidP="001456D7">
            <w:pPr>
              <w:pStyle w:val="NormalWeb"/>
              <w:spacing w:before="120" w:beforeAutospacing="0" w:after="0" w:afterAutospacing="0" w:line="320" w:lineRule="exact"/>
              <w:jc w:val="both"/>
              <w:rPr>
                <w:color w:val="000000"/>
              </w:rPr>
            </w:pPr>
          </w:p>
          <w:p w14:paraId="50C2C98B" w14:textId="77777777" w:rsidR="000905FC" w:rsidRDefault="000905FC" w:rsidP="001456D7">
            <w:pPr>
              <w:pStyle w:val="NormalWeb"/>
              <w:spacing w:before="120" w:beforeAutospacing="0" w:after="0" w:afterAutospacing="0" w:line="320" w:lineRule="exact"/>
              <w:jc w:val="both"/>
              <w:rPr>
                <w:color w:val="000000"/>
              </w:rPr>
            </w:pPr>
          </w:p>
          <w:p w14:paraId="7D395D47" w14:textId="77777777" w:rsidR="000905FC" w:rsidRDefault="000905FC" w:rsidP="001456D7">
            <w:pPr>
              <w:pStyle w:val="NormalWeb"/>
              <w:spacing w:before="120" w:beforeAutospacing="0" w:after="0" w:afterAutospacing="0" w:line="320" w:lineRule="exact"/>
              <w:jc w:val="both"/>
              <w:rPr>
                <w:color w:val="000000"/>
              </w:rPr>
            </w:pPr>
          </w:p>
          <w:p w14:paraId="042CBEB2" w14:textId="77777777" w:rsidR="000905FC" w:rsidRDefault="000905FC" w:rsidP="001456D7">
            <w:pPr>
              <w:pStyle w:val="NormalWeb"/>
              <w:spacing w:before="120" w:beforeAutospacing="0" w:after="0" w:afterAutospacing="0" w:line="320" w:lineRule="exact"/>
              <w:jc w:val="both"/>
              <w:rPr>
                <w:color w:val="000000"/>
              </w:rPr>
            </w:pPr>
          </w:p>
          <w:p w14:paraId="6493C764" w14:textId="77777777" w:rsidR="000905FC" w:rsidRDefault="000905FC" w:rsidP="001456D7">
            <w:pPr>
              <w:pStyle w:val="NormalWeb"/>
              <w:spacing w:before="120" w:beforeAutospacing="0" w:after="0" w:afterAutospacing="0" w:line="320" w:lineRule="exact"/>
              <w:jc w:val="both"/>
              <w:rPr>
                <w:color w:val="000000"/>
              </w:rPr>
            </w:pPr>
          </w:p>
          <w:p w14:paraId="245E7855" w14:textId="77777777" w:rsidR="000905FC" w:rsidRDefault="000905FC" w:rsidP="001456D7">
            <w:pPr>
              <w:pStyle w:val="NormalWeb"/>
              <w:spacing w:before="120" w:beforeAutospacing="0" w:after="0" w:afterAutospacing="0" w:line="320" w:lineRule="exact"/>
              <w:jc w:val="both"/>
              <w:rPr>
                <w:color w:val="000000"/>
              </w:rPr>
            </w:pPr>
          </w:p>
          <w:p w14:paraId="736AB214" w14:textId="77777777" w:rsidR="003120F8" w:rsidRDefault="003120F8" w:rsidP="001456D7">
            <w:pPr>
              <w:pStyle w:val="NormalWeb"/>
              <w:spacing w:before="120" w:beforeAutospacing="0" w:after="0" w:afterAutospacing="0" w:line="320" w:lineRule="exact"/>
              <w:jc w:val="both"/>
              <w:rPr>
                <w:color w:val="000000"/>
              </w:rPr>
            </w:pPr>
          </w:p>
          <w:p w14:paraId="51D610C5" w14:textId="77777777" w:rsidR="00431673" w:rsidRDefault="00431673" w:rsidP="001456D7">
            <w:pPr>
              <w:pStyle w:val="NormalWeb"/>
              <w:spacing w:before="120" w:beforeAutospacing="0" w:after="0" w:afterAutospacing="0" w:line="320" w:lineRule="exact"/>
              <w:jc w:val="both"/>
              <w:rPr>
                <w:color w:val="000000"/>
              </w:rPr>
            </w:pPr>
          </w:p>
          <w:p w14:paraId="7E7A9A94" w14:textId="77777777" w:rsidR="00431673" w:rsidRDefault="00431673" w:rsidP="001456D7">
            <w:pPr>
              <w:pStyle w:val="NormalWeb"/>
              <w:spacing w:before="120" w:beforeAutospacing="0" w:after="0" w:afterAutospacing="0" w:line="320" w:lineRule="exact"/>
              <w:jc w:val="both"/>
              <w:rPr>
                <w:color w:val="000000"/>
              </w:rPr>
            </w:pPr>
          </w:p>
          <w:p w14:paraId="46283C2E" w14:textId="14553853" w:rsidR="00565A19" w:rsidRPr="008B08E6" w:rsidRDefault="00565A19" w:rsidP="001456D7">
            <w:pPr>
              <w:pStyle w:val="NormalWeb"/>
              <w:spacing w:before="120" w:beforeAutospacing="0" w:after="0" w:afterAutospacing="0" w:line="320" w:lineRule="exact"/>
              <w:jc w:val="both"/>
              <w:rPr>
                <w:color w:val="000000"/>
              </w:rPr>
            </w:pPr>
            <w:r w:rsidRPr="008B08E6">
              <w:rPr>
                <w:color w:val="000000"/>
              </w:rPr>
              <w:t>2. Tại Điều 10 (thanh lý tài sản công)</w:t>
            </w:r>
          </w:p>
          <w:p w14:paraId="2E98B8C1" w14:textId="7A650450" w:rsidR="00565A19" w:rsidRPr="008B08E6" w:rsidRDefault="00565A19" w:rsidP="001456D7">
            <w:pPr>
              <w:pStyle w:val="NormalWeb"/>
              <w:spacing w:before="120" w:beforeAutospacing="0" w:after="0" w:afterAutospacing="0" w:line="320" w:lineRule="exact"/>
              <w:jc w:val="both"/>
              <w:rPr>
                <w:color w:val="000000"/>
              </w:rPr>
            </w:pPr>
            <w:r w:rsidRPr="008B08E6">
              <w:rPr>
                <w:color w:val="000000"/>
              </w:rPr>
              <w:t xml:space="preserve">Đề nghị rà soát, sửa đổi để bảo đảm thống nhất quy định về thẩm quyền giữa Sở Tài chính, các cơ quan nhà nước, đơn vị sự nghiệp công lập trực thuộc UBND thành phố và UBND cấp xã; đồng thời điều chỉnh ngưỡng giá trị tài sản cho phù hợp, tránh chồng chéo, xung đột thẩm quyền và khó xác định cơ quan chủ trì trong việc xử lý tài sản theo quy định. </w:t>
            </w:r>
          </w:p>
        </w:tc>
        <w:tc>
          <w:tcPr>
            <w:tcW w:w="2070" w:type="pct"/>
            <w:tcBorders>
              <w:top w:val="single" w:sz="8" w:space="0" w:color="000000"/>
              <w:left w:val="single" w:sz="8" w:space="0" w:color="000000"/>
              <w:bottom w:val="single" w:sz="8" w:space="0" w:color="000000"/>
              <w:right w:val="single" w:sz="8" w:space="0" w:color="000000"/>
            </w:tcBorders>
            <w:vAlign w:val="center"/>
            <w:hideMark/>
          </w:tcPr>
          <w:p w14:paraId="0272A4B3" w14:textId="785E99F6" w:rsidR="0096264E" w:rsidRPr="008B08E6" w:rsidRDefault="008B08E6" w:rsidP="006D25DD">
            <w:pPr>
              <w:pStyle w:val="NormalWeb"/>
              <w:spacing w:before="120" w:beforeAutospacing="0" w:after="0" w:afterAutospacing="0" w:line="320" w:lineRule="exact"/>
              <w:jc w:val="both"/>
              <w:rPr>
                <w:color w:val="000000"/>
                <w:lang w:val="en"/>
              </w:rPr>
            </w:pPr>
            <w:r>
              <w:rPr>
                <w:color w:val="000000"/>
                <w:lang w:val="en"/>
              </w:rPr>
              <w:lastRenderedPageBreak/>
              <w:t xml:space="preserve">        </w:t>
            </w:r>
            <w:r w:rsidR="001456D7">
              <w:rPr>
                <w:color w:val="000000"/>
                <w:lang w:val="en"/>
              </w:rPr>
              <w:t xml:space="preserve"> </w:t>
            </w:r>
            <w:r w:rsidR="007A727D">
              <w:rPr>
                <w:color w:val="000000"/>
                <w:lang w:val="en"/>
              </w:rPr>
              <w:t xml:space="preserve"> </w:t>
            </w:r>
            <w:r>
              <w:rPr>
                <w:color w:val="000000"/>
                <w:lang w:val="en"/>
              </w:rPr>
              <w:t xml:space="preserve"> </w:t>
            </w:r>
            <w:r w:rsidR="0096264E" w:rsidRPr="008B08E6">
              <w:rPr>
                <w:color w:val="000000"/>
                <w:lang w:val="en"/>
              </w:rPr>
              <w:t>Không tiếp thu. Lý do:</w:t>
            </w:r>
          </w:p>
          <w:p w14:paraId="5239E2A2" w14:textId="1CB6298C" w:rsidR="0096264E" w:rsidRPr="008B08E6" w:rsidRDefault="008B08E6" w:rsidP="006D25DD">
            <w:pPr>
              <w:widowControl w:val="0"/>
              <w:spacing w:before="120" w:line="320" w:lineRule="exact"/>
              <w:jc w:val="both"/>
              <w:rPr>
                <w:i/>
                <w:iCs/>
                <w:color w:val="000000"/>
              </w:rPr>
            </w:pPr>
            <w:r>
              <w:rPr>
                <w:color w:val="000000"/>
                <w:lang w:val="en"/>
              </w:rPr>
              <w:t xml:space="preserve">         </w:t>
            </w:r>
            <w:r w:rsidR="0096264E" w:rsidRPr="008B08E6">
              <w:rPr>
                <w:color w:val="000000"/>
                <w:lang w:val="en"/>
              </w:rPr>
              <w:t>- Điểm b khoản 3 Điều 1 Dự thảo Quyết định: “</w:t>
            </w:r>
            <w:r w:rsidR="0096264E" w:rsidRPr="008B08E6">
              <w:rPr>
                <w:i/>
                <w:iCs/>
                <w:color w:val="000000"/>
              </w:rPr>
              <w:t>Việc khai thác, bán, thanh lý, tiêu huỷ tài sản công; xử lý tài sản công trong trường hợp bị mất bị huỷ hoại đối với tài sản do Văn phòng Đoàn Đại biểu Quốc hội và Hội đồng nhân dân thành phố quản lý, sử dụng.”</w:t>
            </w:r>
          </w:p>
          <w:p w14:paraId="5178435C" w14:textId="066EB001" w:rsidR="0096264E" w:rsidRPr="008B08E6" w:rsidRDefault="008B08E6" w:rsidP="006D25DD">
            <w:pPr>
              <w:widowControl w:val="0"/>
              <w:spacing w:before="120" w:line="320" w:lineRule="exact"/>
              <w:jc w:val="both"/>
              <w:rPr>
                <w:i/>
                <w:iCs/>
                <w:color w:val="000000"/>
              </w:rPr>
            </w:pPr>
            <w:r>
              <w:rPr>
                <w:color w:val="000000"/>
              </w:rPr>
              <w:t xml:space="preserve">        </w:t>
            </w:r>
            <w:r w:rsidR="0096264E" w:rsidRPr="008B08E6">
              <w:rPr>
                <w:color w:val="000000"/>
              </w:rPr>
              <w:t xml:space="preserve">- Điểm c khoản 3 Điều 1 Dự thảo Quyết định: </w:t>
            </w:r>
            <w:r w:rsidR="0096264E" w:rsidRPr="008B08E6">
              <w:rPr>
                <w:i/>
                <w:iCs/>
                <w:color w:val="000000"/>
              </w:rPr>
              <w:t>“Việc bán, thanh lý, tiêu huỷ tài sản công; xử lý tài sản công trong trường hợp bị mất, bị huỷ hoại không phải là tài sản cố định tại cơ quan nhà nước.”</w:t>
            </w:r>
          </w:p>
          <w:p w14:paraId="33953181" w14:textId="498F79F5" w:rsidR="0096264E" w:rsidRPr="008B08E6" w:rsidRDefault="008B08E6" w:rsidP="006D25DD">
            <w:pPr>
              <w:pStyle w:val="NormalWeb"/>
              <w:spacing w:before="120" w:beforeAutospacing="0" w:after="0" w:afterAutospacing="0" w:line="320" w:lineRule="exact"/>
              <w:jc w:val="both"/>
              <w:rPr>
                <w:color w:val="000000"/>
                <w:lang w:val="en"/>
              </w:rPr>
            </w:pPr>
            <w:r>
              <w:rPr>
                <w:color w:val="000000"/>
                <w:lang w:val="en"/>
              </w:rPr>
              <w:t xml:space="preserve">        </w:t>
            </w:r>
            <w:r w:rsidR="0096264E" w:rsidRPr="008B08E6">
              <w:rPr>
                <w:color w:val="000000"/>
                <w:lang w:val="en"/>
              </w:rPr>
              <w:t xml:space="preserve">Nội dung tại điểm b khoản 3 Điều 1 </w:t>
            </w:r>
            <w:r w:rsidR="00CF4E95" w:rsidRPr="008B08E6">
              <w:rPr>
                <w:color w:val="000000"/>
                <w:lang w:val="en"/>
              </w:rPr>
              <w:t xml:space="preserve">không điều chỉnh </w:t>
            </w:r>
            <w:r w:rsidR="0096264E" w:rsidRPr="008B08E6">
              <w:rPr>
                <w:color w:val="000000"/>
                <w:lang w:val="en"/>
              </w:rPr>
              <w:t>về việc xử lý tài sản tại Văn phòng Đoàn Đại biểu Quốc hội và Hội đồng nhân dân thành phố quản lý, sử dụng.</w:t>
            </w:r>
          </w:p>
          <w:p w14:paraId="3F86E826" w14:textId="34F18D0B" w:rsidR="0096264E" w:rsidRPr="008B08E6" w:rsidRDefault="008B08E6" w:rsidP="006D25DD">
            <w:pPr>
              <w:pStyle w:val="NormalWeb"/>
              <w:spacing w:before="120" w:beforeAutospacing="0" w:after="0" w:afterAutospacing="0" w:line="320" w:lineRule="exact"/>
              <w:jc w:val="both"/>
              <w:rPr>
                <w:color w:val="000000"/>
                <w:lang w:val="en"/>
              </w:rPr>
            </w:pPr>
            <w:r>
              <w:rPr>
                <w:color w:val="000000"/>
                <w:lang w:val="en"/>
              </w:rPr>
              <w:t xml:space="preserve">      </w:t>
            </w:r>
            <w:r w:rsidR="0096264E" w:rsidRPr="008B08E6">
              <w:rPr>
                <w:color w:val="000000"/>
                <w:lang w:val="en"/>
              </w:rPr>
              <w:t xml:space="preserve">Còn nội dung tại điểm c khoản 3 Điều 1 </w:t>
            </w:r>
            <w:r w:rsidR="00CF4E95" w:rsidRPr="008B08E6">
              <w:rPr>
                <w:color w:val="000000"/>
                <w:lang w:val="en"/>
              </w:rPr>
              <w:t xml:space="preserve">không điều chỉnh </w:t>
            </w:r>
            <w:r w:rsidR="0096264E" w:rsidRPr="008B08E6">
              <w:rPr>
                <w:color w:val="000000"/>
                <w:lang w:val="en"/>
              </w:rPr>
              <w:t>về việc xử lý tài sản không phải là tài sản cố định tại cơ quan nhà nước. Hai nội dung này khác nhau về phạm vi điều chỉnh vì vậy không thực hiện gộp, dự thảo đã tách hai nội dung riêng biệt.</w:t>
            </w:r>
          </w:p>
          <w:p w14:paraId="35598397" w14:textId="77308D3F" w:rsidR="001456D7" w:rsidRPr="008B08E6" w:rsidRDefault="00B85E34" w:rsidP="006D25DD">
            <w:pPr>
              <w:pStyle w:val="NormalWeb"/>
              <w:spacing w:before="120" w:beforeAutospacing="0" w:after="0" w:afterAutospacing="0" w:line="320" w:lineRule="exact"/>
              <w:jc w:val="both"/>
              <w:rPr>
                <w:color w:val="000000"/>
                <w:lang w:val="en"/>
              </w:rPr>
            </w:pPr>
            <w:r w:rsidRPr="008B08E6">
              <w:rPr>
                <w:color w:val="000000"/>
                <w:lang w:val="en"/>
              </w:rPr>
              <w:t> </w:t>
            </w:r>
          </w:p>
          <w:p w14:paraId="17F2C485" w14:textId="77777777" w:rsidR="001456D7" w:rsidRDefault="000905FC" w:rsidP="006D25DD">
            <w:pPr>
              <w:widowControl w:val="0"/>
              <w:spacing w:before="120" w:line="320" w:lineRule="exact"/>
              <w:jc w:val="both"/>
              <w:rPr>
                <w:color w:val="000000"/>
                <w:lang w:val="en"/>
              </w:rPr>
            </w:pPr>
            <w:r>
              <w:rPr>
                <w:color w:val="000000"/>
                <w:lang w:val="en"/>
              </w:rPr>
              <w:t xml:space="preserve"> </w:t>
            </w:r>
          </w:p>
          <w:p w14:paraId="1235DEAE" w14:textId="77777777" w:rsidR="001456D7" w:rsidRDefault="001456D7" w:rsidP="006D25DD">
            <w:pPr>
              <w:widowControl w:val="0"/>
              <w:spacing w:before="120" w:line="320" w:lineRule="exact"/>
              <w:jc w:val="both"/>
              <w:rPr>
                <w:color w:val="000000"/>
                <w:lang w:val="en"/>
              </w:rPr>
            </w:pPr>
          </w:p>
          <w:p w14:paraId="70EB2C49" w14:textId="5769D5A4" w:rsidR="00CF4E95" w:rsidRPr="008B08E6" w:rsidRDefault="001456D7" w:rsidP="006D25DD">
            <w:pPr>
              <w:widowControl w:val="0"/>
              <w:spacing w:before="120" w:line="320" w:lineRule="exact"/>
              <w:jc w:val="both"/>
              <w:rPr>
                <w:color w:val="000000"/>
                <w:lang w:val="en"/>
              </w:rPr>
            </w:pPr>
            <w:r>
              <w:rPr>
                <w:color w:val="000000"/>
                <w:lang w:val="en"/>
              </w:rPr>
              <w:t xml:space="preserve">  </w:t>
            </w:r>
            <w:r w:rsidR="000905FC">
              <w:rPr>
                <w:color w:val="000000"/>
                <w:lang w:val="en"/>
              </w:rPr>
              <w:t xml:space="preserve">- </w:t>
            </w:r>
            <w:r w:rsidR="0075550F" w:rsidRPr="008B08E6">
              <w:rPr>
                <w:color w:val="000000"/>
                <w:lang w:val="en"/>
              </w:rPr>
              <w:t>Tiếp thu</w:t>
            </w:r>
            <w:r w:rsidR="000905FC">
              <w:rPr>
                <w:color w:val="000000"/>
                <w:lang w:val="en"/>
              </w:rPr>
              <w:t xml:space="preserve"> chỉnh lý trong dự thảo b</w:t>
            </w:r>
            <w:r w:rsidR="0075550F" w:rsidRPr="008B08E6">
              <w:rPr>
                <w:color w:val="000000"/>
                <w:lang w:val="en"/>
              </w:rPr>
              <w:t>ỏ điểm g</w:t>
            </w:r>
            <w:r w:rsidR="000905FC">
              <w:rPr>
                <w:color w:val="000000"/>
                <w:lang w:val="en"/>
              </w:rPr>
              <w:t>, gộp điểm h và i</w:t>
            </w:r>
          </w:p>
          <w:p w14:paraId="5444856D" w14:textId="77777777" w:rsidR="000905FC" w:rsidRDefault="000905FC" w:rsidP="006D25DD">
            <w:pPr>
              <w:widowControl w:val="0"/>
              <w:spacing w:before="120" w:line="320" w:lineRule="exact"/>
              <w:jc w:val="both"/>
              <w:rPr>
                <w:color w:val="000000"/>
                <w:lang w:val="en"/>
              </w:rPr>
            </w:pPr>
          </w:p>
          <w:p w14:paraId="441C80F4" w14:textId="77777777" w:rsidR="000905FC" w:rsidRDefault="000905FC" w:rsidP="006D25DD">
            <w:pPr>
              <w:widowControl w:val="0"/>
              <w:spacing w:before="120" w:line="320" w:lineRule="exact"/>
              <w:jc w:val="both"/>
              <w:rPr>
                <w:color w:val="000000"/>
                <w:lang w:val="en"/>
              </w:rPr>
            </w:pPr>
          </w:p>
          <w:p w14:paraId="6DFD6028" w14:textId="77777777" w:rsidR="001456D7" w:rsidRDefault="000905FC" w:rsidP="006D25DD">
            <w:pPr>
              <w:widowControl w:val="0"/>
              <w:spacing w:before="120" w:line="320" w:lineRule="exact"/>
              <w:jc w:val="both"/>
              <w:rPr>
                <w:color w:val="000000"/>
                <w:lang w:val="en"/>
              </w:rPr>
            </w:pPr>
            <w:r>
              <w:rPr>
                <w:color w:val="000000"/>
                <w:lang w:val="en"/>
              </w:rPr>
              <w:t xml:space="preserve"> </w:t>
            </w:r>
            <w:r w:rsidR="001456D7">
              <w:rPr>
                <w:color w:val="000000"/>
                <w:lang w:val="en"/>
              </w:rPr>
              <w:t xml:space="preserve"> </w:t>
            </w:r>
          </w:p>
          <w:p w14:paraId="7A3637FA" w14:textId="37AC747B" w:rsidR="000905FC" w:rsidRDefault="001456D7" w:rsidP="006D25DD">
            <w:pPr>
              <w:widowControl w:val="0"/>
              <w:spacing w:before="120" w:line="320" w:lineRule="exact"/>
              <w:jc w:val="both"/>
              <w:rPr>
                <w:color w:val="000000"/>
                <w:lang w:val="en"/>
              </w:rPr>
            </w:pPr>
            <w:r>
              <w:rPr>
                <w:color w:val="000000"/>
                <w:lang w:val="en"/>
              </w:rPr>
              <w:t xml:space="preserve">   </w:t>
            </w:r>
            <w:r w:rsidR="000905FC">
              <w:rPr>
                <w:color w:val="000000"/>
                <w:lang w:val="en"/>
              </w:rPr>
              <w:t>- Tiếp thu chỉnh lý trong dự thảo.</w:t>
            </w:r>
          </w:p>
          <w:p w14:paraId="7D471EDF" w14:textId="77777777" w:rsidR="000905FC" w:rsidRDefault="000905FC" w:rsidP="006D25DD">
            <w:pPr>
              <w:widowControl w:val="0"/>
              <w:spacing w:before="120" w:line="320" w:lineRule="exact"/>
              <w:jc w:val="both"/>
              <w:rPr>
                <w:color w:val="000000"/>
                <w:lang w:val="en"/>
              </w:rPr>
            </w:pPr>
          </w:p>
          <w:p w14:paraId="1E0465D6" w14:textId="77777777" w:rsidR="000905FC" w:rsidRDefault="000905FC" w:rsidP="006D25DD">
            <w:pPr>
              <w:widowControl w:val="0"/>
              <w:spacing w:before="120" w:line="320" w:lineRule="exact"/>
              <w:jc w:val="both"/>
              <w:rPr>
                <w:color w:val="000000"/>
                <w:lang w:val="en"/>
              </w:rPr>
            </w:pPr>
          </w:p>
          <w:p w14:paraId="532052A9" w14:textId="5DEB4A95" w:rsidR="0075550F" w:rsidRDefault="001456D7" w:rsidP="006D25DD">
            <w:pPr>
              <w:widowControl w:val="0"/>
              <w:spacing w:before="120" w:line="320" w:lineRule="exact"/>
              <w:jc w:val="both"/>
              <w:rPr>
                <w:color w:val="000000"/>
                <w:lang w:val="en"/>
              </w:rPr>
            </w:pPr>
            <w:r>
              <w:rPr>
                <w:color w:val="000000"/>
                <w:lang w:val="en"/>
              </w:rPr>
              <w:t xml:space="preserve">     </w:t>
            </w:r>
            <w:r w:rsidR="0075550F" w:rsidRPr="008B08E6">
              <w:rPr>
                <w:color w:val="000000"/>
                <w:lang w:val="en"/>
              </w:rPr>
              <w:t>- Tiếp thu</w:t>
            </w:r>
            <w:r w:rsidR="000905FC">
              <w:rPr>
                <w:color w:val="000000"/>
                <w:lang w:val="en"/>
              </w:rPr>
              <w:t xml:space="preserve"> chỉnh lý trong dự thảo.</w:t>
            </w:r>
          </w:p>
          <w:p w14:paraId="5E76BA7E" w14:textId="77777777" w:rsidR="000905FC" w:rsidRDefault="000905FC" w:rsidP="006D25DD">
            <w:pPr>
              <w:widowControl w:val="0"/>
              <w:spacing w:before="120" w:line="320" w:lineRule="exact"/>
              <w:jc w:val="both"/>
              <w:rPr>
                <w:color w:val="000000"/>
                <w:lang w:val="en"/>
              </w:rPr>
            </w:pPr>
          </w:p>
          <w:p w14:paraId="43CF1385" w14:textId="77777777" w:rsidR="000905FC" w:rsidRDefault="000905FC" w:rsidP="006D25DD">
            <w:pPr>
              <w:widowControl w:val="0"/>
              <w:spacing w:before="120" w:line="320" w:lineRule="exact"/>
              <w:jc w:val="both"/>
              <w:rPr>
                <w:color w:val="000000"/>
                <w:lang w:val="en"/>
              </w:rPr>
            </w:pPr>
          </w:p>
          <w:p w14:paraId="1C5D04D5" w14:textId="77777777" w:rsidR="000905FC" w:rsidRDefault="000905FC" w:rsidP="006D25DD">
            <w:pPr>
              <w:widowControl w:val="0"/>
              <w:spacing w:before="120" w:line="320" w:lineRule="exact"/>
              <w:jc w:val="both"/>
              <w:rPr>
                <w:color w:val="000000"/>
                <w:lang w:val="en"/>
              </w:rPr>
            </w:pPr>
          </w:p>
          <w:p w14:paraId="06603268" w14:textId="77777777" w:rsidR="000905FC" w:rsidRPr="008B08E6" w:rsidRDefault="000905FC" w:rsidP="006D25DD">
            <w:pPr>
              <w:widowControl w:val="0"/>
              <w:spacing w:before="120" w:line="320" w:lineRule="exact"/>
              <w:jc w:val="both"/>
              <w:rPr>
                <w:color w:val="000000"/>
                <w:lang w:val="en"/>
              </w:rPr>
            </w:pPr>
          </w:p>
          <w:p w14:paraId="5A6AC201" w14:textId="19F3F596" w:rsidR="0075550F" w:rsidRPr="008B08E6" w:rsidRDefault="001456D7" w:rsidP="006D25DD">
            <w:pPr>
              <w:widowControl w:val="0"/>
              <w:spacing w:before="120" w:line="320" w:lineRule="exact"/>
              <w:jc w:val="both"/>
              <w:rPr>
                <w:color w:val="000000"/>
                <w:lang w:val="en"/>
              </w:rPr>
            </w:pPr>
            <w:r>
              <w:rPr>
                <w:color w:val="000000"/>
                <w:lang w:val="en"/>
              </w:rPr>
              <w:t xml:space="preserve">    </w:t>
            </w:r>
            <w:r w:rsidR="0075550F" w:rsidRPr="008B08E6">
              <w:rPr>
                <w:color w:val="000000"/>
                <w:lang w:val="en"/>
              </w:rPr>
              <w:t>- Tiếp thu</w:t>
            </w:r>
            <w:r w:rsidR="000905FC">
              <w:rPr>
                <w:color w:val="000000"/>
                <w:lang w:val="en"/>
              </w:rPr>
              <w:t xml:space="preserve"> chỉnh lý trong dự thảo.</w:t>
            </w:r>
          </w:p>
          <w:p w14:paraId="6BF09681" w14:textId="77777777" w:rsidR="0075550F" w:rsidRPr="008B08E6" w:rsidRDefault="0075550F" w:rsidP="006D25DD">
            <w:pPr>
              <w:widowControl w:val="0"/>
              <w:spacing w:before="120" w:line="320" w:lineRule="exact"/>
              <w:jc w:val="both"/>
              <w:rPr>
                <w:color w:val="000000"/>
                <w:lang w:val="en"/>
              </w:rPr>
            </w:pPr>
          </w:p>
          <w:p w14:paraId="0B1B8469" w14:textId="77777777" w:rsidR="0075550F" w:rsidRPr="008B08E6" w:rsidRDefault="0075550F" w:rsidP="006D25DD">
            <w:pPr>
              <w:widowControl w:val="0"/>
              <w:spacing w:before="120" w:line="320" w:lineRule="exact"/>
              <w:jc w:val="both"/>
              <w:rPr>
                <w:color w:val="000000"/>
                <w:lang w:val="en"/>
              </w:rPr>
            </w:pPr>
          </w:p>
          <w:p w14:paraId="30834DA3" w14:textId="77777777" w:rsidR="0075550F" w:rsidRPr="008B08E6" w:rsidRDefault="0075550F" w:rsidP="006D25DD">
            <w:pPr>
              <w:widowControl w:val="0"/>
              <w:spacing w:before="120" w:line="320" w:lineRule="exact"/>
              <w:jc w:val="both"/>
              <w:rPr>
                <w:color w:val="000000"/>
                <w:lang w:val="en"/>
              </w:rPr>
            </w:pPr>
          </w:p>
          <w:p w14:paraId="2C6A42C7" w14:textId="3509C22B" w:rsidR="0075550F" w:rsidRPr="001456D7" w:rsidRDefault="001456D7" w:rsidP="006D25DD">
            <w:pPr>
              <w:widowControl w:val="0"/>
              <w:spacing w:before="120" w:line="320" w:lineRule="exact"/>
              <w:jc w:val="both"/>
              <w:rPr>
                <w:color w:val="000000"/>
                <w:lang w:val="en"/>
              </w:rPr>
            </w:pPr>
            <w:r>
              <w:rPr>
                <w:color w:val="000000"/>
                <w:lang w:val="en"/>
              </w:rPr>
              <w:t xml:space="preserve">    - Tiếp thu chỉnh lý trong dự thảo</w:t>
            </w:r>
            <w:r w:rsidRPr="001456D7">
              <w:rPr>
                <w:color w:val="000000"/>
                <w:lang w:val="en"/>
              </w:rPr>
              <w:t xml:space="preserve"> </w:t>
            </w:r>
          </w:p>
          <w:p w14:paraId="5B31A6D7" w14:textId="77777777" w:rsidR="0075550F" w:rsidRPr="008B08E6" w:rsidRDefault="0075550F" w:rsidP="006D25DD">
            <w:pPr>
              <w:widowControl w:val="0"/>
              <w:spacing w:before="120" w:line="320" w:lineRule="exact"/>
              <w:jc w:val="both"/>
              <w:rPr>
                <w:color w:val="000000"/>
                <w:lang w:val="en"/>
              </w:rPr>
            </w:pPr>
          </w:p>
          <w:p w14:paraId="61BC38DA" w14:textId="77777777" w:rsidR="001456D7" w:rsidRDefault="001456D7" w:rsidP="006D25DD">
            <w:pPr>
              <w:widowControl w:val="0"/>
              <w:spacing w:before="120" w:line="320" w:lineRule="exact"/>
              <w:jc w:val="both"/>
              <w:rPr>
                <w:color w:val="000000"/>
                <w:lang w:val="en"/>
              </w:rPr>
            </w:pPr>
          </w:p>
          <w:p w14:paraId="3A2A0944" w14:textId="77777777" w:rsidR="001456D7" w:rsidRDefault="001456D7" w:rsidP="006D25DD">
            <w:pPr>
              <w:widowControl w:val="0"/>
              <w:spacing w:before="120" w:line="320" w:lineRule="exact"/>
              <w:jc w:val="both"/>
              <w:rPr>
                <w:color w:val="000000"/>
                <w:lang w:val="en"/>
              </w:rPr>
            </w:pPr>
          </w:p>
          <w:p w14:paraId="17EE1303" w14:textId="77777777" w:rsidR="001456D7" w:rsidRDefault="001456D7" w:rsidP="006D25DD">
            <w:pPr>
              <w:widowControl w:val="0"/>
              <w:spacing w:before="120" w:line="320" w:lineRule="exact"/>
              <w:jc w:val="both"/>
              <w:rPr>
                <w:color w:val="000000"/>
                <w:lang w:val="en"/>
              </w:rPr>
            </w:pPr>
            <w:r>
              <w:rPr>
                <w:color w:val="000000"/>
                <w:lang w:val="en"/>
              </w:rPr>
              <w:t xml:space="preserve">  </w:t>
            </w:r>
          </w:p>
          <w:p w14:paraId="1F6FAF1B" w14:textId="77777777" w:rsidR="001456D7" w:rsidRDefault="001456D7" w:rsidP="006D25DD">
            <w:pPr>
              <w:widowControl w:val="0"/>
              <w:spacing w:before="120" w:line="320" w:lineRule="exact"/>
              <w:jc w:val="both"/>
              <w:rPr>
                <w:color w:val="000000"/>
                <w:lang w:val="en"/>
              </w:rPr>
            </w:pPr>
          </w:p>
          <w:p w14:paraId="4ED4BAB5" w14:textId="235C1A75" w:rsidR="0075550F" w:rsidRPr="008B08E6" w:rsidRDefault="001456D7" w:rsidP="006D25DD">
            <w:pPr>
              <w:widowControl w:val="0"/>
              <w:spacing w:before="120" w:line="320" w:lineRule="exact"/>
              <w:jc w:val="both"/>
              <w:rPr>
                <w:color w:val="000000"/>
                <w:lang w:val="en"/>
              </w:rPr>
            </w:pPr>
            <w:r>
              <w:rPr>
                <w:color w:val="000000"/>
                <w:lang w:val="en"/>
              </w:rPr>
              <w:t xml:space="preserve">  </w:t>
            </w:r>
            <w:r w:rsidR="0075550F" w:rsidRPr="008B08E6">
              <w:rPr>
                <w:color w:val="000000"/>
                <w:lang w:val="en"/>
              </w:rPr>
              <w:t>- Không tiếp thu. Lý do:</w:t>
            </w:r>
          </w:p>
          <w:p w14:paraId="06A3C2D1" w14:textId="1ECA9437" w:rsidR="0075550F" w:rsidRPr="008B08E6" w:rsidRDefault="000905FC" w:rsidP="006D25DD">
            <w:pPr>
              <w:widowControl w:val="0"/>
              <w:spacing w:before="120" w:line="320" w:lineRule="exact"/>
              <w:jc w:val="both"/>
              <w:rPr>
                <w:i/>
                <w:iCs/>
                <w:color w:val="000000"/>
                <w:shd w:val="clear" w:color="auto" w:fill="FFFFFF"/>
              </w:rPr>
            </w:pPr>
            <w:r>
              <w:rPr>
                <w:color w:val="000000"/>
                <w:lang w:val="en"/>
              </w:rPr>
              <w:t xml:space="preserve">   </w:t>
            </w:r>
            <w:r w:rsidR="00BF4656" w:rsidRPr="008B08E6">
              <w:rPr>
                <w:color w:val="000000"/>
                <w:lang w:val="en"/>
              </w:rPr>
              <w:t xml:space="preserve">Tại khoản 4 Điều 60 Nghị định số 178/2025/NĐ-CP ngày 01/4/2025 của Chính phủ quy định chi tiết một số điều và biện pháp để tổ chức, hướng dẫn thi hành luật ban hành văn bản quy phạm pháp luật quy định: </w:t>
            </w:r>
            <w:r w:rsidR="00BF4656" w:rsidRPr="008B08E6">
              <w:rPr>
                <w:i/>
                <w:iCs/>
                <w:color w:val="000000"/>
                <w:lang w:val="en"/>
              </w:rPr>
              <w:t>“</w:t>
            </w:r>
            <w:r w:rsidR="00BF4656" w:rsidRPr="008B08E6">
              <w:rPr>
                <w:i/>
                <w:iCs/>
                <w:color w:val="000000"/>
                <w:shd w:val="clear" w:color="auto" w:fill="FFFFFF"/>
              </w:rPr>
              <w:t>4. Từ ngữ viết tắt chỉ được sử dụng trong trường hợp cần thiết và phải ghi đầy đủ từ ngữ đó tại lần xuất hiện đầu tiên trong văn bản. Không sử dụng cụm từ viết tắt trong tên văn bản, phần, chương, mục, tiểu mục, điều.”</w:t>
            </w:r>
          </w:p>
          <w:p w14:paraId="04988210" w14:textId="77777777" w:rsidR="000905FC" w:rsidRDefault="000905FC" w:rsidP="006D25DD">
            <w:pPr>
              <w:widowControl w:val="0"/>
              <w:spacing w:before="120" w:line="320" w:lineRule="exact"/>
              <w:jc w:val="both"/>
              <w:rPr>
                <w:color w:val="000000"/>
                <w:lang w:val="en"/>
              </w:rPr>
            </w:pPr>
          </w:p>
          <w:p w14:paraId="761930E1" w14:textId="63F4FBA0" w:rsidR="00BF3C57" w:rsidRPr="008B08E6" w:rsidRDefault="001456D7" w:rsidP="006D25DD">
            <w:pPr>
              <w:widowControl w:val="0"/>
              <w:spacing w:before="120" w:line="320" w:lineRule="exact"/>
              <w:jc w:val="both"/>
              <w:rPr>
                <w:color w:val="000000"/>
                <w:lang w:val="en"/>
              </w:rPr>
            </w:pPr>
            <w:r>
              <w:rPr>
                <w:color w:val="000000"/>
                <w:lang w:val="en"/>
              </w:rPr>
              <w:t xml:space="preserve">     </w:t>
            </w:r>
            <w:r w:rsidR="00BF3C57" w:rsidRPr="008B08E6">
              <w:rPr>
                <w:color w:val="000000"/>
                <w:lang w:val="en"/>
              </w:rPr>
              <w:t>- Không tiếp thu. Lý do:</w:t>
            </w:r>
          </w:p>
          <w:p w14:paraId="7E4AA674" w14:textId="0DB1C237" w:rsidR="008B08E6" w:rsidRPr="008B08E6" w:rsidRDefault="000905FC" w:rsidP="006D25DD">
            <w:pPr>
              <w:widowControl w:val="0"/>
              <w:spacing w:before="120" w:line="320" w:lineRule="exact"/>
              <w:jc w:val="both"/>
              <w:rPr>
                <w:color w:val="000000"/>
                <w:lang w:val="en"/>
              </w:rPr>
            </w:pPr>
            <w:r>
              <w:rPr>
                <w:color w:val="000000"/>
                <w:lang w:val="en"/>
              </w:rPr>
              <w:t xml:space="preserve">  </w:t>
            </w:r>
            <w:r w:rsidR="001456D7">
              <w:rPr>
                <w:color w:val="000000"/>
                <w:lang w:val="en"/>
              </w:rPr>
              <w:t xml:space="preserve">  </w:t>
            </w:r>
            <w:r>
              <w:rPr>
                <w:color w:val="000000"/>
                <w:lang w:val="en"/>
              </w:rPr>
              <w:t xml:space="preserve"> </w:t>
            </w:r>
            <w:r w:rsidR="00BF3C57" w:rsidRPr="008B08E6">
              <w:rPr>
                <w:color w:val="000000"/>
                <w:lang w:val="en"/>
              </w:rPr>
              <w:t>Tại Nghị quyết số 06/2023/NQ-HĐND ngày 18/7/2025 của Hội đồng nhân dân thành phố Hải Phòng (trước sắp xếp) ban hành quy định về phân cấp quản lý tài sản công thuộc phạm vi quản lý của thành phố, Nghị quyết số 15/2024/NQ-HĐND ngày 06/12/2025 của Hội đồng nhân dân thành phố Hải Phòng (trước sắp xếp) sửa đổi, bổ sung một số điều của Nghị quyết số 06/2023/NQ-HĐND của Hội đồng nhân dân thành phố Hải Phòng (trước sắp xếp) quy định thẩm quyền của Uỷ ban nhân dân cấp huyện quyết định việc thu hồi/điều chuyển/ bán/thanh lý tài sản có giá trị nguyên giá đến 15.000 triệu đồng/01 đơn vị tài sản.</w:t>
            </w:r>
          </w:p>
          <w:p w14:paraId="732463E5" w14:textId="50F1A7C0" w:rsidR="00BF3C57" w:rsidRPr="008B08E6" w:rsidRDefault="000905FC" w:rsidP="006D25DD">
            <w:pPr>
              <w:widowControl w:val="0"/>
              <w:spacing w:before="120" w:line="320" w:lineRule="exact"/>
              <w:jc w:val="both"/>
              <w:rPr>
                <w:color w:val="000000"/>
                <w:lang w:val="en"/>
              </w:rPr>
            </w:pPr>
            <w:r>
              <w:rPr>
                <w:color w:val="000000"/>
                <w:lang w:val="en"/>
              </w:rPr>
              <w:t xml:space="preserve">    </w:t>
            </w:r>
            <w:r w:rsidR="008B08E6" w:rsidRPr="008B08E6">
              <w:rPr>
                <w:color w:val="000000"/>
                <w:lang w:val="en"/>
              </w:rPr>
              <w:t>T</w:t>
            </w:r>
            <w:r w:rsidR="00BF3C57" w:rsidRPr="008B08E6">
              <w:rPr>
                <w:color w:val="000000"/>
                <w:lang w:val="en"/>
              </w:rPr>
              <w:t>hực hiện mô hình chính quyền địa phương 02 cấp</w:t>
            </w:r>
            <w:r w:rsidR="00AE20C2" w:rsidRPr="008B08E6">
              <w:rPr>
                <w:color w:val="000000"/>
                <w:lang w:val="en"/>
              </w:rPr>
              <w:t xml:space="preserve"> (cấp tỉnh và cấp xã) theo chỉ đạo của </w:t>
            </w:r>
            <w:r w:rsidR="000779E4">
              <w:rPr>
                <w:color w:val="000000"/>
                <w:lang w:val="en"/>
              </w:rPr>
              <w:t>Thủ tướng chính phủ</w:t>
            </w:r>
            <w:r w:rsidR="00AE20C2" w:rsidRPr="008B08E6">
              <w:rPr>
                <w:color w:val="000000"/>
                <w:lang w:val="en"/>
              </w:rPr>
              <w:t xml:space="preserve">  tại Quyết định số</w:t>
            </w:r>
            <w:r w:rsidR="000779E4">
              <w:rPr>
                <w:color w:val="000000"/>
                <w:lang w:val="en"/>
              </w:rPr>
              <w:t xml:space="preserve"> 759/QĐ-TTg ngày 14/4/2025</w:t>
            </w:r>
            <w:r w:rsidR="00AE20C2" w:rsidRPr="008B08E6">
              <w:rPr>
                <w:color w:val="000000"/>
                <w:lang w:val="en"/>
              </w:rPr>
              <w:t xml:space="preserve"> </w:t>
            </w:r>
            <w:r w:rsidR="000779E4">
              <w:rPr>
                <w:color w:val="000000"/>
                <w:lang w:val="en"/>
              </w:rPr>
              <w:t>phê duyệt Đề án sắp xếp, tổ chức lại đơn vị hành chính các cấp và xây dựng mô hình tổ chức chính quyền địa phương 02 cấp. T</w:t>
            </w:r>
            <w:r w:rsidR="00AE20C2" w:rsidRPr="008B08E6">
              <w:rPr>
                <w:color w:val="000000"/>
                <w:lang w:val="en"/>
              </w:rPr>
              <w:t xml:space="preserve">ại điểm c mục 1.2.1 phần V: </w:t>
            </w:r>
            <w:r w:rsidR="00AE20C2" w:rsidRPr="008B08E6">
              <w:rPr>
                <w:i/>
                <w:iCs/>
                <w:color w:val="000000"/>
                <w:lang w:val="en"/>
              </w:rPr>
              <w:t xml:space="preserve">“…Do bỏ toàn bộ ĐVHC cấp huyển, tổ chức sắp xếp </w:t>
            </w:r>
            <w:r w:rsidR="00AE20C2" w:rsidRPr="008B08E6">
              <w:rPr>
                <w:i/>
                <w:iCs/>
                <w:color w:val="000000"/>
                <w:lang w:val="en"/>
              </w:rPr>
              <w:lastRenderedPageBreak/>
              <w:t>lại các ĐVHC cấp xã để hình thành các ĐVHC cấp xã có quy mô lớn hơn so với cấp xã hiện nay; đồng thời chuyển toàn bộ nhiệm vụ, quyền hạn của chính quyền địa phương cấp huyện hiện nay về cho xã, phường</w:t>
            </w:r>
            <w:r w:rsidR="008B08E6" w:rsidRPr="008B08E6">
              <w:rPr>
                <w:i/>
                <w:iCs/>
                <w:color w:val="000000"/>
                <w:lang w:val="en"/>
              </w:rPr>
              <w:t>, đặc khu thực hiện.</w:t>
            </w:r>
            <w:r w:rsidR="008B08E6" w:rsidRPr="008B08E6">
              <w:rPr>
                <w:color w:val="000000"/>
                <w:lang w:val="en"/>
              </w:rPr>
              <w:t xml:space="preserve">”; Đồng thời tại điểm (1) mục 1.2.3 phần V: </w:t>
            </w:r>
            <w:r w:rsidR="008B08E6" w:rsidRPr="008B08E6">
              <w:rPr>
                <w:i/>
                <w:iCs/>
                <w:color w:val="000000"/>
                <w:lang w:val="en"/>
              </w:rPr>
              <w:t>“Trước mắt giữ nguyên số lượng biên chế cán bộ, công chức, viên chức của cấp huyện và cán bộ, công chức hiện có trước sắp xếp để bố trí cho các ĐVHC cấp xã mới (sau sắp xếp).”</w:t>
            </w:r>
            <w:r w:rsidR="008B08E6" w:rsidRPr="008B08E6">
              <w:rPr>
                <w:color w:val="000000"/>
                <w:lang w:val="en"/>
              </w:rPr>
              <w:t xml:space="preserve"> </w:t>
            </w:r>
          </w:p>
          <w:p w14:paraId="1FAD45F6" w14:textId="3A7C6037" w:rsidR="008B08E6" w:rsidRPr="008B08E6" w:rsidRDefault="000905FC" w:rsidP="006D25DD">
            <w:pPr>
              <w:widowControl w:val="0"/>
              <w:spacing w:before="120" w:line="320" w:lineRule="exact"/>
              <w:jc w:val="both"/>
              <w:rPr>
                <w:color w:val="000000"/>
                <w:lang w:val="en"/>
              </w:rPr>
            </w:pPr>
            <w:r>
              <w:rPr>
                <w:color w:val="000000"/>
                <w:lang w:val="en"/>
              </w:rPr>
              <w:t xml:space="preserve">     </w:t>
            </w:r>
            <w:r w:rsidR="008B08E6" w:rsidRPr="008B08E6">
              <w:rPr>
                <w:color w:val="000000"/>
                <w:lang w:val="en"/>
              </w:rPr>
              <w:t>Do vậy việc phân cấp thẩm quyền cho Uỷ ban nhân dân cấp xã thực hiện các thẩm quyền của Uỷ ban nhân dân cấp huyện trước đây là phù hợp với chủ trương của Đảng và trình độ cán bộ các huyện (trước đây) sắp xếp xuống các xã mới</w:t>
            </w:r>
            <w:r w:rsidR="003120F8">
              <w:rPr>
                <w:color w:val="000000"/>
                <w:lang w:val="en"/>
              </w:rPr>
              <w:t xml:space="preserve"> và đảm bảo thực hiện thống nhất trong phạm vi toàn thành phố (sau sắp xếp)</w:t>
            </w:r>
          </w:p>
          <w:p w14:paraId="30A547FF" w14:textId="28536BA8" w:rsidR="000905FC" w:rsidRPr="000905FC" w:rsidRDefault="000905FC" w:rsidP="006D25DD">
            <w:pPr>
              <w:spacing w:before="120" w:line="320" w:lineRule="exact"/>
              <w:jc w:val="both"/>
              <w:rPr>
                <w:lang w:val="en"/>
              </w:rPr>
            </w:pPr>
            <w:r>
              <w:rPr>
                <w:lang w:val="en"/>
              </w:rPr>
              <w:t xml:space="preserve">  - Không tiếp thu</w:t>
            </w:r>
            <w:r w:rsidR="00DA5626">
              <w:rPr>
                <w:lang w:val="en"/>
              </w:rPr>
              <w:t>. Lý do như đã giải trình theo ý kiến của Mặt trận tổ quốc Việt Nam thành phố</w:t>
            </w:r>
            <w:r w:rsidR="003120F8">
              <w:rPr>
                <w:lang w:val="en"/>
              </w:rPr>
              <w:t xml:space="preserve"> về thẩm quyền của Sở Tài chính trong việc quyết định thanh lý tài sản công và về ngưỡng giá trị tài sản theo như giải trình tại ý kiến của đơn vị tại mục 1 phần II.</w:t>
            </w:r>
          </w:p>
          <w:p w14:paraId="33F48FF1" w14:textId="3489A9E8" w:rsidR="000905FC" w:rsidRPr="000905FC" w:rsidRDefault="000905FC" w:rsidP="006D25DD">
            <w:pPr>
              <w:spacing w:before="120" w:line="320" w:lineRule="exact"/>
              <w:jc w:val="both"/>
              <w:rPr>
                <w:lang w:val="en"/>
              </w:rPr>
            </w:pPr>
          </w:p>
        </w:tc>
      </w:tr>
      <w:tr w:rsidR="004536FB" w:rsidRPr="001456D7" w14:paraId="7F4E8652" w14:textId="77777777" w:rsidTr="008B08E6">
        <w:trPr>
          <w:tblCellSpacing w:w="0" w:type="dxa"/>
        </w:trPr>
        <w:tc>
          <w:tcPr>
            <w:tcW w:w="535" w:type="pct"/>
            <w:tcBorders>
              <w:top w:val="single" w:sz="8" w:space="0" w:color="000000"/>
              <w:left w:val="single" w:sz="8" w:space="0" w:color="000000"/>
              <w:bottom w:val="single" w:sz="8" w:space="0" w:color="000000"/>
              <w:right w:val="nil"/>
            </w:tcBorders>
            <w:vAlign w:val="center"/>
          </w:tcPr>
          <w:p w14:paraId="02B9ECD8" w14:textId="6851C140" w:rsidR="004536FB" w:rsidRPr="001456D7" w:rsidRDefault="004536FB" w:rsidP="001456D7">
            <w:pPr>
              <w:pStyle w:val="NormalWeb"/>
              <w:spacing w:before="120" w:beforeAutospacing="0" w:after="0" w:afterAutospacing="0" w:line="320" w:lineRule="exact"/>
              <w:jc w:val="center"/>
              <w:rPr>
                <w:color w:val="000000"/>
                <w:lang w:val="en"/>
              </w:rPr>
            </w:pPr>
            <w:r w:rsidRPr="001456D7">
              <w:rPr>
                <w:color w:val="000000"/>
                <w:lang w:val="en"/>
              </w:rPr>
              <w:lastRenderedPageBreak/>
              <w:t>Về dự thảo quyết định</w:t>
            </w:r>
          </w:p>
        </w:tc>
        <w:tc>
          <w:tcPr>
            <w:tcW w:w="684" w:type="pct"/>
            <w:tcBorders>
              <w:top w:val="single" w:sz="8" w:space="0" w:color="000000"/>
              <w:left w:val="single" w:sz="8" w:space="0" w:color="000000"/>
              <w:bottom w:val="single" w:sz="8" w:space="0" w:color="000000"/>
              <w:right w:val="nil"/>
            </w:tcBorders>
            <w:vAlign w:val="center"/>
          </w:tcPr>
          <w:p w14:paraId="31BFBAFD" w14:textId="4A55B0B7" w:rsidR="004536FB" w:rsidRPr="001456D7" w:rsidRDefault="004536FB" w:rsidP="001456D7">
            <w:pPr>
              <w:pStyle w:val="NormalWeb"/>
              <w:spacing w:before="120" w:beforeAutospacing="0" w:after="0" w:afterAutospacing="0" w:line="320" w:lineRule="exact"/>
              <w:jc w:val="center"/>
              <w:rPr>
                <w:color w:val="000000"/>
                <w:lang w:val="en"/>
              </w:rPr>
            </w:pPr>
            <w:r w:rsidRPr="001456D7">
              <w:rPr>
                <w:color w:val="000000"/>
                <w:lang w:val="en"/>
              </w:rPr>
              <w:t>Sở Tư pháp</w:t>
            </w:r>
          </w:p>
        </w:tc>
        <w:tc>
          <w:tcPr>
            <w:tcW w:w="1711" w:type="pct"/>
            <w:tcBorders>
              <w:top w:val="single" w:sz="8" w:space="0" w:color="000000"/>
              <w:left w:val="single" w:sz="8" w:space="0" w:color="000000"/>
              <w:bottom w:val="single" w:sz="8" w:space="0" w:color="000000"/>
              <w:right w:val="nil"/>
            </w:tcBorders>
            <w:vAlign w:val="center"/>
          </w:tcPr>
          <w:p w14:paraId="6C4F162A" w14:textId="77777777" w:rsidR="004536FB" w:rsidRPr="001456D7" w:rsidRDefault="004536FB" w:rsidP="001456D7">
            <w:pPr>
              <w:pStyle w:val="NormalWeb"/>
              <w:spacing w:before="120" w:beforeAutospacing="0" w:after="0" w:afterAutospacing="0" w:line="320" w:lineRule="exact"/>
              <w:jc w:val="both"/>
              <w:rPr>
                <w:color w:val="000000"/>
                <w:lang w:val="en"/>
              </w:rPr>
            </w:pPr>
            <w:r w:rsidRPr="001456D7">
              <w:rPr>
                <w:color w:val="000000"/>
                <w:lang w:val="en"/>
              </w:rPr>
              <w:t>1. Về dự thảo Quyết định</w:t>
            </w:r>
          </w:p>
          <w:p w14:paraId="7D2E738A" w14:textId="2909D000" w:rsidR="004536FB" w:rsidRPr="001456D7" w:rsidRDefault="0017339A" w:rsidP="0017339A">
            <w:pPr>
              <w:spacing w:before="120" w:line="320" w:lineRule="exact"/>
              <w:jc w:val="both"/>
              <w:rPr>
                <w:color w:val="000000"/>
                <w:lang w:val="nl-NL"/>
              </w:rPr>
            </w:pPr>
            <w:r>
              <w:rPr>
                <w:color w:val="000000"/>
                <w:lang w:val="nl-NL"/>
              </w:rPr>
              <w:t xml:space="preserve">    </w:t>
            </w:r>
            <w:r w:rsidR="004536FB" w:rsidRPr="001456D7">
              <w:rPr>
                <w:color w:val="000000"/>
                <w:lang w:val="nl-NL"/>
              </w:rPr>
              <w:t>a) Khoản 4 Điều 2 dự thảo xác định đối tượng áp dụng có: “</w:t>
            </w:r>
            <w:r w:rsidR="004536FB" w:rsidRPr="001456D7">
              <w:rPr>
                <w:i/>
                <w:iCs/>
                <w:color w:val="000000"/>
                <w:u w:val="single"/>
                <w:lang w:val="nl-NL"/>
              </w:rPr>
              <w:t>Tổ chức chính trị - xã hội</w:t>
            </w:r>
            <w:r w:rsidR="004536FB" w:rsidRPr="001456D7">
              <w:rPr>
                <w:i/>
                <w:iCs/>
                <w:color w:val="000000"/>
                <w:lang w:val="nl-NL"/>
              </w:rPr>
              <w:t>; tổ chức xã hội, tổ chức xã hội - nghề nghiệp, tổ chức khác được thành lập theo quy định của pháp luật về hội</w:t>
            </w:r>
            <w:r w:rsidR="004536FB" w:rsidRPr="001456D7">
              <w:rPr>
                <w:color w:val="000000"/>
                <w:lang w:val="nl-NL"/>
              </w:rPr>
              <w:t xml:space="preserve">”. Tuy nhiên, theo Điều 9 Hiến pháp 2013 (được sửa đổi, bổ sung tại Nghị quyết số 203/2025/QH15 ngày 16/6/2025) thì chỉ có các tổ chức chính trị - xã hội </w:t>
            </w:r>
            <w:r w:rsidR="004536FB" w:rsidRPr="001456D7">
              <w:rPr>
                <w:color w:val="000000"/>
                <w:lang w:val="nl-NL"/>
              </w:rPr>
              <w:lastRenderedPageBreak/>
              <w:t>trực thuộc Mặt trận Tổ quốc Việt Nam, không có quy định cụ thể về các tổ chức chính trị - xã hội khác. Trong khi đó, tại khoản 3 Điều 2 dự thảo đã quy định về tổ chức chính trị - xã hội trực thuộc Mặt trận Tổ quốc Việt Nam. Do đó, đề nghị lược bỏ đối tượng này.</w:t>
            </w:r>
          </w:p>
          <w:p w14:paraId="7A136D8A" w14:textId="7A9E31E3" w:rsidR="004536FB" w:rsidRPr="001456D7" w:rsidRDefault="0017339A" w:rsidP="0017339A">
            <w:pPr>
              <w:spacing w:before="120" w:line="320" w:lineRule="exact"/>
              <w:jc w:val="both"/>
              <w:rPr>
                <w:color w:val="000000"/>
                <w:lang w:val="nl-NL"/>
              </w:rPr>
            </w:pPr>
            <w:r>
              <w:rPr>
                <w:color w:val="000000"/>
                <w:lang w:val="nl-NL"/>
              </w:rPr>
              <w:t xml:space="preserve">      </w:t>
            </w:r>
            <w:r w:rsidR="004536FB" w:rsidRPr="001456D7">
              <w:rPr>
                <w:color w:val="000000"/>
                <w:lang w:val="nl-NL"/>
              </w:rPr>
              <w:t>b) Điều 6 dự thảo về thẩm quyền quyết định khai thác tài sản công quy định: “</w:t>
            </w:r>
            <w:r w:rsidR="004536FB" w:rsidRPr="001456D7">
              <w:rPr>
                <w:i/>
                <w:iCs/>
                <w:color w:val="000000"/>
                <w:lang w:val="nl-NL"/>
              </w:rPr>
              <w:t>Các cơ quan nhà nước; các đơn vị sự nghiệp công lập quyết định khai thác tài sản công đối với tài sản được giao quản lý</w:t>
            </w:r>
            <w:r w:rsidR="004536FB" w:rsidRPr="001456D7">
              <w:rPr>
                <w:color w:val="000000"/>
                <w:lang w:val="nl-NL"/>
              </w:rPr>
              <w:t>”; theo Điều 5 dự thảo thì tài sản được giao quản lý gồm: Trụ sở làm việc; cơ sở hoạt động sự nghiệp; phương tiện vận chuyển; tài sản kết cấu hạ tầng và tài sản khác.</w:t>
            </w:r>
          </w:p>
          <w:p w14:paraId="565E4370" w14:textId="4B462A94" w:rsidR="004536FB" w:rsidRDefault="0017339A" w:rsidP="0017339A">
            <w:pPr>
              <w:spacing w:before="120" w:line="320" w:lineRule="exact"/>
              <w:jc w:val="both"/>
              <w:rPr>
                <w:color w:val="000000"/>
                <w:lang w:val="nl-NL"/>
              </w:rPr>
            </w:pPr>
            <w:r>
              <w:rPr>
                <w:color w:val="000000"/>
                <w:lang w:val="nl-NL"/>
              </w:rPr>
              <w:t xml:space="preserve">     </w:t>
            </w:r>
            <w:r w:rsidR="004536FB" w:rsidRPr="001456D7">
              <w:rPr>
                <w:color w:val="000000"/>
                <w:lang w:val="nl-NL"/>
              </w:rPr>
              <w:t>Tuy nhiên, theo quy định tại Nghị định số 186/2025/NĐ-CP thì chỉ những tài sản quy định tại khoản 1 Điều 14 (đối với cơ quan nhà nước) và tài sản quy định tại khoản 1 Điều 50 (đối với đơn vị sự nghiệp) mới được khai thác mà không phải tất cả các tài sản công được giao quản lý. Do đó, đề nghị chỉnh lý theo hướng: “</w:t>
            </w:r>
            <w:r w:rsidR="004536FB" w:rsidRPr="001456D7">
              <w:rPr>
                <w:i/>
                <w:iCs/>
                <w:color w:val="000000"/>
                <w:lang w:val="nl-NL"/>
              </w:rPr>
              <w:t>Các cơ quan nhà nước, các đơn vị sự nghiệp công lập quyết định khai thác tài sản công đối với tài sản được giao quản lý thuộc danh mục tài sản công quy định tại khoản 1 Điều 14 và khoản 1 Điều 50 Nghị định số 186/2025/NĐ-CP</w:t>
            </w:r>
            <w:r w:rsidR="004536FB" w:rsidRPr="001456D7">
              <w:rPr>
                <w:color w:val="000000"/>
                <w:lang w:val="nl-NL"/>
              </w:rPr>
              <w:t>”.</w:t>
            </w:r>
          </w:p>
          <w:p w14:paraId="0DE28ABE" w14:textId="77777777" w:rsidR="006D25DD" w:rsidRDefault="006D25DD" w:rsidP="0017339A">
            <w:pPr>
              <w:spacing w:before="120" w:line="320" w:lineRule="exact"/>
              <w:jc w:val="both"/>
              <w:rPr>
                <w:color w:val="000000"/>
                <w:lang w:val="nl-NL"/>
              </w:rPr>
            </w:pPr>
          </w:p>
          <w:p w14:paraId="3596510E" w14:textId="77777777" w:rsidR="006D25DD" w:rsidRPr="001456D7" w:rsidRDefault="006D25DD" w:rsidP="0017339A">
            <w:pPr>
              <w:spacing w:before="120" w:line="320" w:lineRule="exact"/>
              <w:jc w:val="both"/>
              <w:rPr>
                <w:color w:val="000000"/>
                <w:lang w:val="nl-NL"/>
              </w:rPr>
            </w:pPr>
          </w:p>
          <w:p w14:paraId="794E06B6" w14:textId="58D9A2FF" w:rsidR="004536FB" w:rsidRPr="001456D7" w:rsidRDefault="006D25DD" w:rsidP="006D25DD">
            <w:pPr>
              <w:spacing w:before="120" w:line="320" w:lineRule="exact"/>
              <w:jc w:val="both"/>
              <w:rPr>
                <w:color w:val="000000"/>
                <w:lang w:val="nl-NL"/>
              </w:rPr>
            </w:pPr>
            <w:r>
              <w:rPr>
                <w:color w:val="000000"/>
                <w:lang w:val="nl-NL"/>
              </w:rPr>
              <w:lastRenderedPageBreak/>
              <w:t xml:space="preserve">     </w:t>
            </w:r>
            <w:r w:rsidR="004536FB" w:rsidRPr="001456D7">
              <w:rPr>
                <w:color w:val="000000"/>
                <w:lang w:val="nl-NL"/>
              </w:rPr>
              <w:t>c) Khoản 1 Điều 8 dự thảo về  thẩm quyền điều chuyển tài sản công quy định: Chủ tịch Ủy ban nhân dân thành phố quyết định điều chuyển tài sản công giữa các cơ quan, tổ chức, đơn vị đối với tài sản là “</w:t>
            </w:r>
            <w:r w:rsidR="004536FB" w:rsidRPr="001456D7">
              <w:rPr>
                <w:i/>
                <w:iCs/>
                <w:color w:val="000000"/>
                <w:lang w:val="nl-NL"/>
              </w:rPr>
              <w:t>phương tiện vận chuyển</w:t>
            </w:r>
            <w:r w:rsidR="004536FB" w:rsidRPr="001456D7">
              <w:rPr>
                <w:color w:val="000000"/>
                <w:lang w:val="nl-NL"/>
              </w:rPr>
              <w:t>”. Theo quy định tại khoản 4 Điều 3 dự thảo thì: “</w:t>
            </w:r>
            <w:r w:rsidR="004536FB" w:rsidRPr="001456D7">
              <w:rPr>
                <w:i/>
                <w:iCs/>
                <w:color w:val="000000"/>
                <w:lang w:val="nl-NL"/>
              </w:rPr>
              <w:t>Tài sản là xe ô tô phục vụ công tác chung, xe ô tô chuyên dùng, xe mô tô, tàu thuyền, xuồng (sau đây gọi chung là phương tiện vận chuyển)</w:t>
            </w:r>
            <w:r w:rsidR="004536FB" w:rsidRPr="001456D7">
              <w:rPr>
                <w:color w:val="000000"/>
                <w:lang w:val="nl-NL"/>
              </w:rPr>
              <w:t>”.</w:t>
            </w:r>
          </w:p>
          <w:p w14:paraId="41646AF4" w14:textId="39311FDE" w:rsidR="004536FB" w:rsidRPr="001456D7" w:rsidRDefault="006D25DD" w:rsidP="006D25DD">
            <w:pPr>
              <w:spacing w:before="120" w:line="320" w:lineRule="exact"/>
              <w:jc w:val="both"/>
              <w:rPr>
                <w:color w:val="000000"/>
                <w:lang w:val="nl-NL"/>
              </w:rPr>
            </w:pPr>
            <w:r>
              <w:rPr>
                <w:color w:val="000000"/>
                <w:lang w:val="nl-NL"/>
              </w:rPr>
              <w:t xml:space="preserve">      </w:t>
            </w:r>
            <w:r w:rsidR="004536FB" w:rsidRPr="001456D7">
              <w:rPr>
                <w:color w:val="000000"/>
                <w:lang w:val="nl-NL"/>
              </w:rPr>
              <w:t>Trong khi đó, tại khoản 5 Điều 8 dự thảo quy định: “</w:t>
            </w:r>
            <w:r w:rsidR="004536FB" w:rsidRPr="001456D7">
              <w:rPr>
                <w:i/>
                <w:iCs/>
                <w:color w:val="000000"/>
                <w:u w:val="single"/>
                <w:lang w:val="nl-NL"/>
              </w:rPr>
              <w:t>Đối với xe ô tô phục vụ công tác chung</w:t>
            </w:r>
            <w:r w:rsidR="004536FB" w:rsidRPr="001456D7">
              <w:rPr>
                <w:i/>
                <w:iCs/>
                <w:color w:val="000000"/>
                <w:lang w:val="nl-NL"/>
              </w:rPr>
              <w:t>: Các cơ quan nhà nước, đơn vị sự nghiẹp công lập trực thuộc UBND thành phố; Văn phòng Đoàn ĐBQH và HĐND thành phố; Chủ tịch Ủy ban nhân dân cấp xã quyết định việc điều chuyển xe giữa các cơ quan, đơn vị thuộc phạm vi quản lý</w:t>
            </w:r>
            <w:r w:rsidR="004536FB" w:rsidRPr="001456D7">
              <w:rPr>
                <w:color w:val="000000"/>
                <w:lang w:val="nl-NL"/>
              </w:rPr>
              <w:t>”.</w:t>
            </w:r>
          </w:p>
          <w:p w14:paraId="4467EFC7" w14:textId="317BC7A2" w:rsidR="004536FB" w:rsidRPr="001456D7" w:rsidRDefault="006D25DD" w:rsidP="006D25DD">
            <w:pPr>
              <w:spacing w:before="120" w:line="320" w:lineRule="exact"/>
              <w:jc w:val="both"/>
              <w:rPr>
                <w:color w:val="000000"/>
                <w:lang w:val="nl-NL"/>
              </w:rPr>
            </w:pPr>
            <w:r>
              <w:rPr>
                <w:color w:val="000000"/>
                <w:lang w:val="nl-NL"/>
              </w:rPr>
              <w:t xml:space="preserve">      </w:t>
            </w:r>
            <w:r w:rsidR="004536FB" w:rsidRPr="001456D7">
              <w:rPr>
                <w:color w:val="000000"/>
                <w:lang w:val="nl-NL"/>
              </w:rPr>
              <w:t>Như vậy, việc quy định như khoản 1 Điều 8 dự thảo là chưa thống nhất với quy định tại khoản 5 Điều 8. Đề nghị chỉnh lý cho phù hợp.</w:t>
            </w:r>
          </w:p>
          <w:p w14:paraId="626676AA" w14:textId="5852F004" w:rsidR="004536FB" w:rsidRPr="001456D7" w:rsidRDefault="006D25DD" w:rsidP="006D25DD">
            <w:pPr>
              <w:spacing w:before="120" w:line="320" w:lineRule="exact"/>
              <w:jc w:val="both"/>
              <w:rPr>
                <w:color w:val="000000"/>
                <w:lang w:val="nl-NL"/>
              </w:rPr>
            </w:pPr>
            <w:r>
              <w:rPr>
                <w:color w:val="000000"/>
                <w:lang w:val="nl-NL"/>
              </w:rPr>
              <w:t xml:space="preserve">     </w:t>
            </w:r>
            <w:r w:rsidR="004536FB" w:rsidRPr="001456D7">
              <w:rPr>
                <w:color w:val="000000"/>
                <w:lang w:val="nl-NL"/>
              </w:rPr>
              <w:t>d) Điều 9 dự thảo về thẩm quyền quyết định bán tài sản công:</w:t>
            </w:r>
          </w:p>
          <w:p w14:paraId="0FE33BA4" w14:textId="72064263" w:rsidR="004536FB" w:rsidRPr="001456D7" w:rsidRDefault="006D25DD" w:rsidP="006D25DD">
            <w:pPr>
              <w:spacing w:before="120" w:line="320" w:lineRule="exact"/>
              <w:jc w:val="both"/>
              <w:rPr>
                <w:color w:val="000000"/>
                <w:lang w:val="nl-NL"/>
              </w:rPr>
            </w:pPr>
            <w:r>
              <w:rPr>
                <w:color w:val="000000"/>
                <w:lang w:val="nl-NL"/>
              </w:rPr>
              <w:t xml:space="preserve">     </w:t>
            </w:r>
            <w:r w:rsidR="004536FB" w:rsidRPr="001456D7">
              <w:rPr>
                <w:color w:val="000000"/>
                <w:lang w:val="nl-NL"/>
              </w:rPr>
              <w:t>- Điều 9 dự thảo chưa có quy định về thẩm quyền quyết định bán tài sản công đối với tài sản là “</w:t>
            </w:r>
            <w:r w:rsidR="004536FB" w:rsidRPr="001456D7">
              <w:rPr>
                <w:i/>
                <w:iCs/>
                <w:color w:val="000000"/>
                <w:lang w:val="nl-NL"/>
              </w:rPr>
              <w:t>trụ sở làm việc</w:t>
            </w:r>
            <w:r w:rsidR="004536FB" w:rsidRPr="001456D7">
              <w:rPr>
                <w:color w:val="000000"/>
                <w:lang w:val="nl-NL"/>
              </w:rPr>
              <w:t>”, “</w:t>
            </w:r>
            <w:r w:rsidR="004536FB" w:rsidRPr="001456D7">
              <w:rPr>
                <w:i/>
                <w:iCs/>
                <w:color w:val="000000"/>
                <w:lang w:val="nl-NL"/>
              </w:rPr>
              <w:t>cơ sở hoạt động sự nghiệp</w:t>
            </w:r>
            <w:r w:rsidR="004536FB" w:rsidRPr="001456D7">
              <w:rPr>
                <w:color w:val="000000"/>
                <w:lang w:val="nl-NL"/>
              </w:rPr>
              <w:t>”. Trong hồ sơ gửi kèm theo Công văn số 4661/STC-GCS ngày 13/8/2025 chưa có Tờ trình, bản thuyết minh gửi kèm theo nên chưa rõ lý do không quy định các nội dung này trong dự thảo.</w:t>
            </w:r>
          </w:p>
          <w:p w14:paraId="14F32B4B" w14:textId="77777777" w:rsidR="006D25DD" w:rsidRDefault="006D25DD" w:rsidP="006D25DD">
            <w:pPr>
              <w:spacing w:before="120" w:line="320" w:lineRule="exact"/>
              <w:jc w:val="both"/>
              <w:rPr>
                <w:color w:val="000000"/>
                <w:lang w:val="nl-NL"/>
              </w:rPr>
            </w:pPr>
            <w:r>
              <w:rPr>
                <w:color w:val="000000"/>
                <w:lang w:val="nl-NL"/>
              </w:rPr>
              <w:t xml:space="preserve">    </w:t>
            </w:r>
          </w:p>
          <w:p w14:paraId="0E20E9A7" w14:textId="77777777" w:rsidR="006D25DD" w:rsidRDefault="006D25DD" w:rsidP="006D25DD">
            <w:pPr>
              <w:spacing w:before="120" w:line="320" w:lineRule="exact"/>
              <w:jc w:val="both"/>
              <w:rPr>
                <w:color w:val="000000"/>
                <w:lang w:val="nl-NL"/>
              </w:rPr>
            </w:pPr>
          </w:p>
          <w:p w14:paraId="4AE30FC3" w14:textId="77777777" w:rsidR="006D25DD" w:rsidRDefault="006D25DD" w:rsidP="006D25DD">
            <w:pPr>
              <w:spacing w:before="120" w:line="320" w:lineRule="exact"/>
              <w:jc w:val="both"/>
              <w:rPr>
                <w:color w:val="000000"/>
                <w:lang w:val="nl-NL"/>
              </w:rPr>
            </w:pPr>
          </w:p>
          <w:p w14:paraId="576116C9" w14:textId="77777777" w:rsidR="006D25DD" w:rsidRDefault="006D25DD" w:rsidP="006D25DD">
            <w:pPr>
              <w:spacing w:before="120" w:line="320" w:lineRule="exact"/>
              <w:jc w:val="both"/>
              <w:rPr>
                <w:color w:val="000000"/>
                <w:lang w:val="nl-NL"/>
              </w:rPr>
            </w:pPr>
          </w:p>
          <w:p w14:paraId="4186DA29" w14:textId="77777777" w:rsidR="006D25DD" w:rsidRDefault="006D25DD" w:rsidP="006D25DD">
            <w:pPr>
              <w:spacing w:before="120" w:line="320" w:lineRule="exact"/>
              <w:jc w:val="both"/>
              <w:rPr>
                <w:color w:val="000000"/>
                <w:lang w:val="nl-NL"/>
              </w:rPr>
            </w:pPr>
          </w:p>
          <w:p w14:paraId="6B6B2465" w14:textId="77777777" w:rsidR="006D25DD" w:rsidRDefault="006D25DD" w:rsidP="006D25DD">
            <w:pPr>
              <w:spacing w:before="120" w:line="320" w:lineRule="exact"/>
              <w:jc w:val="both"/>
              <w:rPr>
                <w:color w:val="000000"/>
                <w:lang w:val="nl-NL"/>
              </w:rPr>
            </w:pPr>
          </w:p>
          <w:p w14:paraId="6E603E59" w14:textId="77777777" w:rsidR="006D25DD" w:rsidRDefault="006D25DD" w:rsidP="006D25DD">
            <w:pPr>
              <w:spacing w:before="120" w:line="320" w:lineRule="exact"/>
              <w:jc w:val="both"/>
              <w:rPr>
                <w:color w:val="000000"/>
                <w:lang w:val="nl-NL"/>
              </w:rPr>
            </w:pPr>
          </w:p>
          <w:p w14:paraId="55ECE42B" w14:textId="77777777" w:rsidR="006D25DD" w:rsidRDefault="006D25DD" w:rsidP="006D25DD">
            <w:pPr>
              <w:spacing w:before="120" w:line="320" w:lineRule="exact"/>
              <w:jc w:val="both"/>
              <w:rPr>
                <w:color w:val="000000"/>
                <w:lang w:val="nl-NL"/>
              </w:rPr>
            </w:pPr>
          </w:p>
          <w:p w14:paraId="11539695" w14:textId="77777777" w:rsidR="006D25DD" w:rsidRDefault="006D25DD" w:rsidP="006D25DD">
            <w:pPr>
              <w:spacing w:before="120" w:line="320" w:lineRule="exact"/>
              <w:jc w:val="both"/>
              <w:rPr>
                <w:color w:val="000000"/>
                <w:lang w:val="nl-NL"/>
              </w:rPr>
            </w:pPr>
          </w:p>
          <w:p w14:paraId="1B73BAED" w14:textId="42B41342" w:rsidR="004536FB" w:rsidRPr="001456D7" w:rsidRDefault="006D25DD" w:rsidP="006D25DD">
            <w:pPr>
              <w:spacing w:before="120" w:line="320" w:lineRule="exact"/>
              <w:jc w:val="both"/>
              <w:rPr>
                <w:color w:val="000000"/>
                <w:lang w:val="nl-NL"/>
              </w:rPr>
            </w:pPr>
            <w:r>
              <w:rPr>
                <w:color w:val="000000"/>
                <w:lang w:val="nl-NL"/>
              </w:rPr>
              <w:t xml:space="preserve"> </w:t>
            </w:r>
            <w:r w:rsidR="004536FB" w:rsidRPr="001456D7">
              <w:rPr>
                <w:color w:val="000000"/>
                <w:lang w:val="nl-NL"/>
              </w:rPr>
              <w:t>- Khoản 2 quy định về “</w:t>
            </w:r>
            <w:r w:rsidR="004536FB" w:rsidRPr="001456D7">
              <w:rPr>
                <w:i/>
                <w:iCs/>
                <w:color w:val="000000"/>
                <w:lang w:val="nl-NL"/>
              </w:rPr>
              <w:t>đơn vị công lập trực thuộc UBND thành phố</w:t>
            </w:r>
            <w:r w:rsidR="004536FB" w:rsidRPr="001456D7">
              <w:rPr>
                <w:color w:val="000000"/>
                <w:lang w:val="nl-NL"/>
              </w:rPr>
              <w:t>” là chưa rõ là đơn vị nào, có phải là đơn vị sự nghiệp công lập trực thuộc UBND thành phố hay không? Đề nghị chỉnh lý.</w:t>
            </w:r>
          </w:p>
          <w:p w14:paraId="41D6E05A" w14:textId="7B8E1A51" w:rsidR="004536FB" w:rsidRPr="001456D7" w:rsidRDefault="006D25DD" w:rsidP="006D25DD">
            <w:pPr>
              <w:spacing w:before="120" w:line="320" w:lineRule="exact"/>
              <w:jc w:val="both"/>
              <w:rPr>
                <w:color w:val="000000"/>
                <w:lang w:val="nl-NL"/>
              </w:rPr>
            </w:pPr>
            <w:r>
              <w:rPr>
                <w:color w:val="000000"/>
                <w:lang w:val="nl-NL"/>
              </w:rPr>
              <w:t xml:space="preserve">     </w:t>
            </w:r>
            <w:r w:rsidR="004536FB" w:rsidRPr="001456D7">
              <w:rPr>
                <w:color w:val="000000"/>
                <w:lang w:val="nl-NL"/>
              </w:rPr>
              <w:t xml:space="preserve">- Điều 9 dự thảo quy định: Chủ tịch Ủy ban nhân dân thành phố phân cấp thẩm quyền quyết định bán tài sản công, trong đó có tài sản công của đơn vị sự nghiệp công lập có giá trị nguyên giá đến 250 triệu đồng /01 </w:t>
            </w:r>
            <w:r w:rsidR="004536FB" w:rsidRPr="001456D7">
              <w:rPr>
                <w:color w:val="000000"/>
                <w:spacing w:val="-6"/>
                <w:lang w:val="nl-NL"/>
              </w:rPr>
              <w:t>đơn vị tài sản, tài sản có giá trị đánh giá lại từ 50 triệu đồng /01 đơn vị tài sản.</w:t>
            </w:r>
          </w:p>
          <w:p w14:paraId="6B69B6C2" w14:textId="20744D19" w:rsidR="004536FB" w:rsidRPr="001456D7" w:rsidRDefault="006D25DD" w:rsidP="006D25DD">
            <w:pPr>
              <w:spacing w:before="120" w:line="320" w:lineRule="exact"/>
              <w:jc w:val="both"/>
              <w:rPr>
                <w:color w:val="000000"/>
                <w:lang w:val="nl-NL"/>
              </w:rPr>
            </w:pPr>
            <w:r>
              <w:rPr>
                <w:color w:val="000000"/>
                <w:lang w:val="nl-NL"/>
              </w:rPr>
              <w:t xml:space="preserve">     </w:t>
            </w:r>
            <w:r w:rsidR="004536FB" w:rsidRPr="001456D7">
              <w:rPr>
                <w:color w:val="000000"/>
                <w:lang w:val="nl-NL"/>
              </w:rPr>
              <w:t xml:space="preserve">Tuy nhiên, theo quy định tại điểm b, c khoản 2 Điều 58 Nghị định số 186/2025/NĐ-CP về bán tài sản công tại đơn vị sự nghiệp công lập thì: </w:t>
            </w:r>
          </w:p>
          <w:p w14:paraId="5195170D" w14:textId="431FB45D" w:rsidR="004536FB" w:rsidRPr="001456D7" w:rsidRDefault="006D25DD" w:rsidP="006D25DD">
            <w:pPr>
              <w:spacing w:before="120" w:line="320" w:lineRule="exact"/>
              <w:jc w:val="both"/>
              <w:rPr>
                <w:i/>
                <w:iCs/>
                <w:color w:val="000000"/>
                <w:lang w:val="nl-NL"/>
              </w:rPr>
            </w:pPr>
            <w:r>
              <w:rPr>
                <w:color w:val="000000"/>
                <w:lang w:val="nl-NL"/>
              </w:rPr>
              <w:t xml:space="preserve">    </w:t>
            </w:r>
            <w:r w:rsidR="004536FB" w:rsidRPr="001456D7">
              <w:rPr>
                <w:color w:val="000000"/>
                <w:lang w:val="nl-NL"/>
              </w:rPr>
              <w:t>“</w:t>
            </w:r>
            <w:r w:rsidR="004536FB" w:rsidRPr="001456D7">
              <w:rPr>
                <w:i/>
                <w:iCs/>
                <w:color w:val="000000"/>
                <w:lang w:val="nl-NL"/>
              </w:rPr>
              <w:t>b)</w:t>
            </w:r>
            <w:r w:rsidR="004536FB" w:rsidRPr="001456D7">
              <w:rPr>
                <w:color w:val="000000"/>
                <w:lang w:val="nl-NL"/>
              </w:rPr>
              <w:t xml:space="preserve"> </w:t>
            </w:r>
            <w:r w:rsidR="004536FB" w:rsidRPr="001456D7">
              <w:rPr>
                <w:i/>
                <w:iCs/>
                <w:color w:val="000000"/>
                <w:lang w:val="nl-NL"/>
              </w:rPr>
              <w:t xml:space="preserve">Chủ tịch Ủy ban nhân dân cấp tỉnh quyết định hoặc phân cấp thẩm quyền quyết định bán đối với tài sản có </w:t>
            </w:r>
            <w:r w:rsidR="004536FB" w:rsidRPr="001456D7">
              <w:rPr>
                <w:i/>
                <w:iCs/>
                <w:color w:val="000000"/>
                <w:u w:val="single"/>
                <w:lang w:val="nl-NL"/>
              </w:rPr>
              <w:t>nguyên giá từ 250 triệu đồng trở lên/01 đơn vị tài sản</w:t>
            </w:r>
            <w:r w:rsidR="004536FB" w:rsidRPr="001456D7">
              <w:rPr>
                <w:i/>
                <w:iCs/>
                <w:color w:val="000000"/>
                <w:lang w:val="nl-NL"/>
              </w:rPr>
              <w:t xml:space="preserve">, </w:t>
            </w:r>
            <w:r w:rsidR="004536FB" w:rsidRPr="001456D7">
              <w:rPr>
                <w:i/>
                <w:iCs/>
                <w:color w:val="000000"/>
                <w:u w:val="single"/>
                <w:lang w:val="nl-NL"/>
              </w:rPr>
              <w:t>tài sản có giá trị đánh giá lại từ 50 triệu đồng trở lên/01 đơn vị tài sản</w:t>
            </w:r>
            <w:r w:rsidR="004536FB" w:rsidRPr="001456D7">
              <w:rPr>
                <w:i/>
                <w:iCs/>
                <w:color w:val="000000"/>
                <w:lang w:val="nl-NL"/>
              </w:rPr>
              <w:t xml:space="preserve"> tại đơn vị sự </w:t>
            </w:r>
            <w:r w:rsidR="004536FB" w:rsidRPr="001456D7">
              <w:rPr>
                <w:i/>
                <w:iCs/>
                <w:color w:val="000000"/>
                <w:lang w:val="nl-NL"/>
              </w:rPr>
              <w:lastRenderedPageBreak/>
              <w:t>nghiệp công lập thuộc phạm vi quản lý của địa phương, trừ trường hợp quy định tại điểm d khoản này.</w:t>
            </w:r>
          </w:p>
          <w:p w14:paraId="5FA2412F" w14:textId="3D463EC0" w:rsidR="004536FB" w:rsidRPr="001456D7" w:rsidRDefault="006D25DD" w:rsidP="006D25DD">
            <w:pPr>
              <w:spacing w:before="120" w:line="320" w:lineRule="exact"/>
              <w:jc w:val="both"/>
              <w:rPr>
                <w:i/>
                <w:iCs/>
                <w:color w:val="000000"/>
              </w:rPr>
            </w:pPr>
            <w:r>
              <w:rPr>
                <w:i/>
                <w:iCs/>
                <w:color w:val="000000"/>
                <w:lang w:val="nl-NL"/>
              </w:rPr>
              <w:t xml:space="preserve">     </w:t>
            </w:r>
            <w:r w:rsidR="004536FB" w:rsidRPr="001456D7">
              <w:rPr>
                <w:i/>
                <w:iCs/>
                <w:color w:val="000000"/>
                <w:lang w:val="nl-NL"/>
              </w:rPr>
              <w:t>c)</w:t>
            </w:r>
            <w:r w:rsidR="004536FB" w:rsidRPr="001456D7">
              <w:rPr>
                <w:color w:val="000000"/>
              </w:rPr>
              <w:t xml:space="preserve"> </w:t>
            </w:r>
            <w:r w:rsidR="004536FB" w:rsidRPr="001456D7">
              <w:rPr>
                <w:i/>
                <w:iCs/>
                <w:color w:val="000000"/>
              </w:rPr>
              <w:t> Đơn vị sự nghiệp công lập có tài sản công, trừ trường hợp quy định tại điểm d khoản này, quyết định thanh lý đối với:</w:t>
            </w:r>
          </w:p>
          <w:p w14:paraId="6EABA4C1" w14:textId="43132424" w:rsidR="004536FB" w:rsidRPr="001456D7" w:rsidRDefault="006D25DD" w:rsidP="006D25DD">
            <w:pPr>
              <w:spacing w:before="120" w:line="320" w:lineRule="exact"/>
              <w:jc w:val="both"/>
              <w:rPr>
                <w:i/>
                <w:iCs/>
                <w:color w:val="000000"/>
              </w:rPr>
            </w:pPr>
            <w:r>
              <w:rPr>
                <w:i/>
                <w:iCs/>
                <w:color w:val="000000"/>
              </w:rPr>
              <w:t xml:space="preserve">    </w:t>
            </w:r>
            <w:r w:rsidR="004536FB" w:rsidRPr="001456D7">
              <w:rPr>
                <w:i/>
                <w:iCs/>
                <w:color w:val="000000"/>
              </w:rPr>
              <w:t>Tài sản có nguyên giá từ 500 triệu đồng trở lên/01 đơn vị tài sản, tài sản có giá trị đánh giá lại từ 50 triệu đồng trở lên/01 đơn vị tài sản theo thẩm quyền do Bộ trưởng, Thủ trưởng cơ quan trung ương, Chủ tịch Ủy ban nhân dân cấp tỉnh phân cấp;</w:t>
            </w:r>
          </w:p>
          <w:p w14:paraId="49DC638B" w14:textId="4E27CDA0" w:rsidR="004536FB" w:rsidRPr="001456D7" w:rsidRDefault="006D25DD" w:rsidP="006D25DD">
            <w:pPr>
              <w:spacing w:before="120" w:line="320" w:lineRule="exact"/>
              <w:jc w:val="both"/>
              <w:rPr>
                <w:i/>
                <w:iCs/>
                <w:color w:val="000000"/>
              </w:rPr>
            </w:pPr>
            <w:r>
              <w:rPr>
                <w:i/>
                <w:iCs/>
                <w:color w:val="000000"/>
              </w:rPr>
              <w:t xml:space="preserve">     </w:t>
            </w:r>
            <w:r w:rsidR="004536FB" w:rsidRPr="001456D7">
              <w:rPr>
                <w:i/>
                <w:iCs/>
                <w:color w:val="000000"/>
              </w:rPr>
              <w:t>Tài sản có nguyên giá dưới 500 triệu đồng/01 đơn vị tài sản, tài sản có giá trị đánh giá lại dưới 50 triệu đồng/01 đơn vị tài sản</w:t>
            </w:r>
            <w:r w:rsidR="004536FB" w:rsidRPr="001456D7">
              <w:rPr>
                <w:i/>
                <w:iCs/>
                <w:color w:val="000000"/>
                <w:lang w:val="nl-NL"/>
              </w:rPr>
              <w:t xml:space="preserve"> </w:t>
            </w:r>
            <w:r w:rsidR="004536FB" w:rsidRPr="001456D7">
              <w:rPr>
                <w:color w:val="000000"/>
                <w:lang w:val="nl-NL"/>
              </w:rPr>
              <w:t>”</w:t>
            </w:r>
          </w:p>
          <w:p w14:paraId="26E3A6D6" w14:textId="3ED5DB00" w:rsidR="004536FB" w:rsidRPr="001456D7" w:rsidRDefault="006D25DD" w:rsidP="006D25DD">
            <w:pPr>
              <w:spacing w:before="120" w:line="320" w:lineRule="exact"/>
              <w:jc w:val="both"/>
              <w:rPr>
                <w:color w:val="000000"/>
                <w:lang w:val="nl-NL"/>
              </w:rPr>
            </w:pPr>
            <w:r>
              <w:rPr>
                <w:color w:val="000000"/>
                <w:lang w:val="nl-NL"/>
              </w:rPr>
              <w:t xml:space="preserve">     </w:t>
            </w:r>
            <w:r w:rsidR="004536FB" w:rsidRPr="001456D7">
              <w:rPr>
                <w:color w:val="000000"/>
                <w:lang w:val="nl-NL"/>
              </w:rPr>
              <w:t>Như vậy, dự thảo chưa loại trừ thẩm quyền quyết định bán tài sản công đối với tài sản công</w:t>
            </w:r>
            <w:r w:rsidR="004536FB" w:rsidRPr="001456D7">
              <w:rPr>
                <w:i/>
                <w:iCs/>
                <w:color w:val="000000"/>
                <w:lang w:val="nl-NL"/>
              </w:rPr>
              <w:t xml:space="preserve"> </w:t>
            </w:r>
            <w:r w:rsidR="004536FB" w:rsidRPr="001456D7">
              <w:rPr>
                <w:color w:val="000000"/>
                <w:lang w:val="nl-NL"/>
              </w:rPr>
              <w:t xml:space="preserve">có giá trị nguyên giá đến 250 triệu đồng/01 đơn vị tài sản, tài sản có giá trị đánh giá lại đến 50 triệu đồng/01 đơn vị tài sản </w:t>
            </w:r>
            <w:r w:rsidR="004536FB" w:rsidRPr="001456D7">
              <w:rPr>
                <w:color w:val="000000"/>
                <w:u w:val="single"/>
                <w:lang w:val="nl-NL"/>
              </w:rPr>
              <w:t>là của đơn vị sự nghiệp công lập</w:t>
            </w:r>
            <w:r w:rsidR="004536FB" w:rsidRPr="001456D7">
              <w:rPr>
                <w:color w:val="000000"/>
                <w:lang w:val="nl-NL"/>
              </w:rPr>
              <w:t>. Do đó, đề nghị chỉnh lý cho phù hợp.</w:t>
            </w:r>
          </w:p>
          <w:p w14:paraId="06842355" w14:textId="6197A30F" w:rsidR="004536FB" w:rsidRPr="001456D7" w:rsidRDefault="006D25DD" w:rsidP="006D25DD">
            <w:pPr>
              <w:spacing w:before="120" w:line="320" w:lineRule="exact"/>
              <w:jc w:val="both"/>
              <w:rPr>
                <w:color w:val="000000"/>
                <w:lang w:val="nl-NL"/>
              </w:rPr>
            </w:pPr>
            <w:r>
              <w:rPr>
                <w:color w:val="000000"/>
                <w:lang w:val="nl-NL"/>
              </w:rPr>
              <w:t xml:space="preserve">     </w:t>
            </w:r>
            <w:r w:rsidR="004536FB" w:rsidRPr="001456D7">
              <w:rPr>
                <w:color w:val="000000"/>
                <w:lang w:val="nl-NL"/>
              </w:rPr>
              <w:t>- Điều 9 dự thảo mới chỉ quy định thẩm quyền đối với tài sản công theo  nguyên giá, chưa quy định đối với tài sản có giá trị đánh giá lại. Đề nghị rà soát, chỉnh lý dự thảo cho phù hợp.</w:t>
            </w:r>
          </w:p>
          <w:p w14:paraId="164C2137" w14:textId="379D8BDB" w:rsidR="004536FB" w:rsidRPr="001456D7" w:rsidRDefault="0027539E" w:rsidP="0027539E">
            <w:pPr>
              <w:spacing w:before="120" w:line="320" w:lineRule="exact"/>
              <w:jc w:val="both"/>
              <w:rPr>
                <w:color w:val="000000"/>
                <w:lang w:val="nl-NL"/>
              </w:rPr>
            </w:pPr>
            <w:r>
              <w:rPr>
                <w:color w:val="000000"/>
                <w:lang w:val="nl-NL"/>
              </w:rPr>
              <w:t xml:space="preserve">     </w:t>
            </w:r>
            <w:r w:rsidR="004536FB" w:rsidRPr="001456D7">
              <w:rPr>
                <w:color w:val="000000"/>
                <w:lang w:val="nl-NL"/>
              </w:rPr>
              <w:t xml:space="preserve">đ) Điều 10 dự thảo quy định về Chủ tịch Ủy ban nhân dân thành phố phân cấp thẩm quyền quyết định thanh lý tài sản công; trong đó có tài sản công của đơn vị sự nghiệp công lập có giá trị nguyên giá đến </w:t>
            </w:r>
            <w:r w:rsidR="004536FB" w:rsidRPr="001456D7">
              <w:rPr>
                <w:color w:val="000000"/>
                <w:lang w:val="nl-NL"/>
              </w:rPr>
              <w:lastRenderedPageBreak/>
              <w:t xml:space="preserve">500 triệu đồng /01 </w:t>
            </w:r>
            <w:r w:rsidR="004536FB" w:rsidRPr="001456D7">
              <w:rPr>
                <w:color w:val="000000"/>
                <w:spacing w:val="-6"/>
                <w:lang w:val="nl-NL"/>
              </w:rPr>
              <w:t>đơn vị tài sản, tài sản có giá trị đánh giá lại từ 50 triệu đồng/01 đơn vị tài sản.</w:t>
            </w:r>
          </w:p>
          <w:p w14:paraId="01A2EA57" w14:textId="55269748" w:rsidR="004536FB" w:rsidRPr="001456D7" w:rsidRDefault="002D787B" w:rsidP="002D787B">
            <w:pPr>
              <w:spacing w:before="120" w:line="320" w:lineRule="exact"/>
              <w:jc w:val="both"/>
              <w:rPr>
                <w:color w:val="000000"/>
                <w:lang w:val="nl-NL"/>
              </w:rPr>
            </w:pPr>
            <w:r>
              <w:rPr>
                <w:color w:val="000000"/>
                <w:lang w:val="nl-NL"/>
              </w:rPr>
              <w:t xml:space="preserve">      </w:t>
            </w:r>
            <w:r w:rsidR="004536FB" w:rsidRPr="001456D7">
              <w:rPr>
                <w:color w:val="000000"/>
                <w:lang w:val="nl-NL"/>
              </w:rPr>
              <w:t xml:space="preserve">Tuy nhiên, theo quy định tại điểm b và điểm c khoản 2 Điều 59 Nghị định số 186/2025/NĐ-CP về thanh lý tài sản công tại đơn vị sự nghiệp công lập thì: </w:t>
            </w:r>
          </w:p>
          <w:p w14:paraId="6204B749" w14:textId="36890512" w:rsidR="004536FB" w:rsidRPr="001456D7" w:rsidRDefault="002D787B" w:rsidP="002D787B">
            <w:pPr>
              <w:spacing w:before="120" w:line="320" w:lineRule="exact"/>
              <w:jc w:val="both"/>
              <w:rPr>
                <w:i/>
                <w:iCs/>
                <w:color w:val="000000"/>
                <w:lang w:val="nl-NL"/>
              </w:rPr>
            </w:pPr>
            <w:r>
              <w:rPr>
                <w:color w:val="000000"/>
                <w:lang w:val="nl-NL"/>
              </w:rPr>
              <w:t xml:space="preserve">     </w:t>
            </w:r>
            <w:r w:rsidR="004536FB" w:rsidRPr="001456D7">
              <w:rPr>
                <w:color w:val="000000"/>
                <w:lang w:val="nl-NL"/>
              </w:rPr>
              <w:t>“</w:t>
            </w:r>
            <w:r w:rsidR="004536FB" w:rsidRPr="001456D7">
              <w:rPr>
                <w:i/>
                <w:iCs/>
                <w:color w:val="000000"/>
                <w:lang w:val="nl-NL"/>
              </w:rPr>
              <w:t>b)</w:t>
            </w:r>
            <w:r w:rsidR="004536FB" w:rsidRPr="001456D7">
              <w:rPr>
                <w:i/>
                <w:iCs/>
                <w:color w:val="000000"/>
                <w:shd w:val="clear" w:color="auto" w:fill="FFFFFF"/>
              </w:rPr>
              <w:t xml:space="preserve"> </w:t>
            </w:r>
            <w:r w:rsidR="004536FB" w:rsidRPr="001456D7">
              <w:rPr>
                <w:i/>
                <w:iCs/>
                <w:color w:val="000000"/>
              </w:rPr>
              <w:t>Chủ tịch Ủy ban nhân dân cấp tỉnh quyết định hoặc phân cấp thẩm quyền quyết định thanh lý đối với tài sản có nguyên giá từ 500 triệu đồng trở lên/01 đơn vị tài sản, tài sản có giá trị đánh giá lại từ 50 triệu đồng trở lên/01 đơn vị tài sản tại đơn vị sự nghiệp công lập thuộc phạm vi quản lý của địa phương, trừ trường hợp quy định tại điểm d khoản này.</w:t>
            </w:r>
          </w:p>
          <w:p w14:paraId="69F867C0" w14:textId="7770652A" w:rsidR="004536FB" w:rsidRPr="001456D7" w:rsidRDefault="002D787B" w:rsidP="002D787B">
            <w:pPr>
              <w:spacing w:before="120" w:line="320" w:lineRule="exact"/>
              <w:jc w:val="both"/>
              <w:rPr>
                <w:i/>
                <w:iCs/>
                <w:color w:val="000000"/>
                <w:lang w:val="nl-NL"/>
              </w:rPr>
            </w:pPr>
            <w:r>
              <w:rPr>
                <w:color w:val="000000"/>
                <w:lang w:val="nl-NL"/>
              </w:rPr>
              <w:t xml:space="preserve">    </w:t>
            </w:r>
            <w:r w:rsidR="004536FB" w:rsidRPr="001456D7">
              <w:rPr>
                <w:color w:val="000000"/>
                <w:lang w:val="nl-NL"/>
              </w:rPr>
              <w:t xml:space="preserve">c) </w:t>
            </w:r>
            <w:r w:rsidR="004536FB" w:rsidRPr="001456D7">
              <w:rPr>
                <w:i/>
                <w:iCs/>
                <w:color w:val="000000"/>
                <w:lang w:val="nl-NL"/>
              </w:rPr>
              <w:t>Đơn vị sự nghiệp công lập có tài sản công, trừ trường hợp quy định tại điểm d khoản này, quyết định thanh lý đối với:</w:t>
            </w:r>
          </w:p>
          <w:p w14:paraId="79B11C32" w14:textId="4FDFC57F" w:rsidR="004536FB" w:rsidRPr="001456D7" w:rsidRDefault="002D787B" w:rsidP="002D787B">
            <w:pPr>
              <w:spacing w:before="120" w:line="320" w:lineRule="exact"/>
              <w:jc w:val="both"/>
              <w:rPr>
                <w:i/>
                <w:iCs/>
                <w:color w:val="000000"/>
                <w:lang w:val="nl-NL"/>
              </w:rPr>
            </w:pPr>
            <w:r>
              <w:rPr>
                <w:i/>
                <w:iCs/>
                <w:color w:val="000000"/>
                <w:lang w:val="nl-NL"/>
              </w:rPr>
              <w:t xml:space="preserve">     </w:t>
            </w:r>
            <w:r w:rsidR="004536FB" w:rsidRPr="001456D7">
              <w:rPr>
                <w:i/>
                <w:iCs/>
                <w:color w:val="000000"/>
                <w:lang w:val="nl-NL"/>
              </w:rPr>
              <w:t>Tài sản có nguyên giá từ 500 triệu đồng trở lên/01 đơn vị tài sản, tài sản có giá trị đánh giá lại từ 50 triệu đồng trở lên/01 đơn vị tài sản theo thẩm quyền do Bộ trưởng, Thủ trưởng cơ quan trung ương, Chủ tịch Ủy ban nhân dân cấp tỉnh phân cấp;</w:t>
            </w:r>
          </w:p>
          <w:p w14:paraId="1A939623" w14:textId="62FACCF0" w:rsidR="004536FB" w:rsidRPr="001456D7" w:rsidRDefault="002D787B" w:rsidP="002D787B">
            <w:pPr>
              <w:spacing w:before="120" w:line="320" w:lineRule="exact"/>
              <w:jc w:val="both"/>
              <w:rPr>
                <w:color w:val="000000"/>
                <w:lang w:val="nl-NL"/>
              </w:rPr>
            </w:pPr>
            <w:r>
              <w:rPr>
                <w:i/>
                <w:iCs/>
                <w:color w:val="000000"/>
                <w:u w:val="single"/>
                <w:lang w:val="nl-NL"/>
              </w:rPr>
              <w:t xml:space="preserve">    </w:t>
            </w:r>
            <w:r w:rsidR="004536FB" w:rsidRPr="001456D7">
              <w:rPr>
                <w:i/>
                <w:iCs/>
                <w:color w:val="000000"/>
                <w:u w:val="single"/>
                <w:lang w:val="nl-NL"/>
              </w:rPr>
              <w:t>Tài sản có nguyên giá dưới 500 triệu đồng/01 đơn vị tài sản, tài sản có giá trị đánh giá lại dưới 50 triệu đồng/01 đơn vị tài sản</w:t>
            </w:r>
            <w:r w:rsidR="004536FB" w:rsidRPr="001456D7">
              <w:rPr>
                <w:color w:val="000000"/>
                <w:lang w:val="nl-NL"/>
              </w:rPr>
              <w:t xml:space="preserve">”. </w:t>
            </w:r>
          </w:p>
          <w:p w14:paraId="2AF38CD1" w14:textId="08A435B8" w:rsidR="004536FB" w:rsidRPr="001456D7" w:rsidRDefault="008F4454" w:rsidP="008F4454">
            <w:pPr>
              <w:spacing w:before="120" w:line="320" w:lineRule="exact"/>
              <w:jc w:val="both"/>
              <w:rPr>
                <w:color w:val="000000"/>
                <w:lang w:val="nl-NL"/>
              </w:rPr>
            </w:pPr>
            <w:r>
              <w:rPr>
                <w:color w:val="000000"/>
                <w:lang w:val="nl-NL"/>
              </w:rPr>
              <w:t xml:space="preserve">      </w:t>
            </w:r>
            <w:r w:rsidR="004536FB" w:rsidRPr="001456D7">
              <w:rPr>
                <w:color w:val="000000"/>
                <w:lang w:val="nl-NL"/>
              </w:rPr>
              <w:t>Như vậy, dự thảo chưa loại trừ thẩm quyền quyết định thanh lý tài sản công đối với tài sản công</w:t>
            </w:r>
            <w:r w:rsidR="004536FB" w:rsidRPr="001456D7">
              <w:rPr>
                <w:i/>
                <w:iCs/>
                <w:color w:val="000000"/>
                <w:lang w:val="nl-NL"/>
              </w:rPr>
              <w:t xml:space="preserve"> </w:t>
            </w:r>
            <w:r w:rsidR="004536FB" w:rsidRPr="001456D7">
              <w:rPr>
                <w:color w:val="000000"/>
                <w:lang w:val="nl-NL"/>
              </w:rPr>
              <w:t xml:space="preserve">có giá trị nguyên giá đến 500 triệu đồng/01 đơn vị tài sản, tài sản có giá trị đánh giá lại đến 50 triệu </w:t>
            </w:r>
            <w:r w:rsidR="004536FB" w:rsidRPr="001456D7">
              <w:rPr>
                <w:color w:val="000000"/>
                <w:lang w:val="nl-NL"/>
              </w:rPr>
              <w:lastRenderedPageBreak/>
              <w:t xml:space="preserve">đồng/01 đơn vị tài sản </w:t>
            </w:r>
            <w:r w:rsidR="004536FB" w:rsidRPr="001456D7">
              <w:rPr>
                <w:color w:val="000000"/>
                <w:u w:val="single"/>
                <w:lang w:val="nl-NL"/>
              </w:rPr>
              <w:t>là của đơn vị sự nghiệp công lập</w:t>
            </w:r>
            <w:r w:rsidR="004536FB" w:rsidRPr="001456D7">
              <w:rPr>
                <w:color w:val="000000"/>
                <w:lang w:val="nl-NL"/>
              </w:rPr>
              <w:t>. Do đó, đề nghị chỉnh lý cho phù hợp.</w:t>
            </w:r>
          </w:p>
          <w:p w14:paraId="5C6DE812" w14:textId="695E2EB0" w:rsidR="004536FB" w:rsidRPr="001456D7" w:rsidRDefault="008F4454" w:rsidP="008F4454">
            <w:pPr>
              <w:spacing w:before="120" w:line="320" w:lineRule="exact"/>
              <w:jc w:val="both"/>
              <w:rPr>
                <w:color w:val="000000"/>
                <w:lang w:val="nl-NL"/>
              </w:rPr>
            </w:pPr>
            <w:r>
              <w:rPr>
                <w:color w:val="000000"/>
                <w:lang w:val="nl-NL"/>
              </w:rPr>
              <w:t xml:space="preserve">      </w:t>
            </w:r>
            <w:r w:rsidR="004536FB" w:rsidRPr="001456D7">
              <w:rPr>
                <w:color w:val="000000"/>
                <w:lang w:val="nl-NL"/>
              </w:rPr>
              <w:t>Mặt khác, dự thảo mới chỉ quy định thẩm quyền đối với tài sản công theo  nguyên giá, chưa quy định đối với tài sản có giá trị đánh giá lại. Đề nghị rà soát, chỉnh lý dự thảo cho phù hợp.</w:t>
            </w:r>
          </w:p>
          <w:p w14:paraId="7F6CD294" w14:textId="12AA0CD0" w:rsidR="004536FB" w:rsidRPr="001456D7" w:rsidRDefault="008F4454" w:rsidP="008F4454">
            <w:pPr>
              <w:spacing w:before="120" w:line="320" w:lineRule="exact"/>
              <w:jc w:val="both"/>
              <w:rPr>
                <w:color w:val="000000"/>
              </w:rPr>
            </w:pPr>
            <w:r>
              <w:rPr>
                <w:color w:val="000000"/>
                <w:lang w:val="nl-NL"/>
              </w:rPr>
              <w:t xml:space="preserve">      </w:t>
            </w:r>
            <w:r w:rsidR="004536FB" w:rsidRPr="001456D7">
              <w:rPr>
                <w:color w:val="000000"/>
                <w:lang w:val="nl-NL"/>
              </w:rPr>
              <w:t>e) Điều 11 dự thảo quy định: “</w:t>
            </w:r>
            <w:r w:rsidR="004536FB" w:rsidRPr="001456D7">
              <w:rPr>
                <w:i/>
                <w:iCs/>
                <w:color w:val="000000"/>
                <w:lang w:val="nl-NL"/>
              </w:rPr>
              <w:t>Các cơ quan, đơn vị được giao quản lý, sử dụng tài sản công thuộc đối tượng phải tiêu huỷ theo quy định của pháp luật quyết định tiêu huỷ tài sản công</w:t>
            </w:r>
            <w:r w:rsidR="004536FB" w:rsidRPr="001456D7">
              <w:rPr>
                <w:color w:val="000000"/>
                <w:lang w:val="nl-NL"/>
              </w:rPr>
              <w:t xml:space="preserve">” là chưa </w:t>
            </w:r>
            <w:r w:rsidR="004536FB" w:rsidRPr="001456D7">
              <w:rPr>
                <w:color w:val="000000"/>
                <w:lang w:val="vi-VN"/>
              </w:rPr>
              <w:t xml:space="preserve">phù hợp với </w:t>
            </w:r>
            <w:r w:rsidR="004536FB" w:rsidRPr="001456D7">
              <w:rPr>
                <w:color w:val="000000"/>
                <w:lang w:val="nl-NL"/>
              </w:rPr>
              <w:t>quy định tại khoản 2 Điều 32 Nghị định số 186/2025/NĐ-</w:t>
            </w:r>
            <w:r w:rsidR="004536FB" w:rsidRPr="001456D7">
              <w:rPr>
                <w:color w:val="000000"/>
                <w:lang w:val="vi-VN"/>
              </w:rPr>
              <w:t>CP, theo đó</w:t>
            </w:r>
            <w:r w:rsidR="004536FB" w:rsidRPr="001456D7">
              <w:rPr>
                <w:color w:val="000000"/>
              </w:rPr>
              <w:t>: “</w:t>
            </w:r>
            <w:r w:rsidR="004536FB" w:rsidRPr="001456D7">
              <w:rPr>
                <w:i/>
                <w:iCs/>
                <w:color w:val="000000"/>
              </w:rPr>
              <w:t xml:space="preserve">Chủ tịch Ủy ban nhân dân cấp tỉnh quyết định hoặc phân cấp thẩm quyền quyết định tiêu hủy </w:t>
            </w:r>
            <w:r w:rsidR="004536FB" w:rsidRPr="001456D7">
              <w:rPr>
                <w:i/>
                <w:iCs/>
                <w:color w:val="000000"/>
                <w:u w:val="single"/>
              </w:rPr>
              <w:t>tài sản công là tài sản cố định</w:t>
            </w:r>
            <w:r w:rsidR="004536FB" w:rsidRPr="001456D7">
              <w:rPr>
                <w:i/>
                <w:iCs/>
                <w:color w:val="000000"/>
              </w:rPr>
              <w:t xml:space="preserve"> tại cơ quan nhà nước thuộc phạm vi quản lý của địa phương</w:t>
            </w:r>
            <w:r w:rsidR="004536FB" w:rsidRPr="001456D7">
              <w:rPr>
                <w:color w:val="000000"/>
              </w:rPr>
              <w:t>”. Đề nghị chỉnh lý cho phù hợp.</w:t>
            </w:r>
          </w:p>
          <w:p w14:paraId="0CD76204" w14:textId="2692B23F" w:rsidR="004536FB" w:rsidRPr="001456D7" w:rsidRDefault="008F4454" w:rsidP="008F4454">
            <w:pPr>
              <w:spacing w:before="120" w:line="320" w:lineRule="exact"/>
              <w:jc w:val="both"/>
              <w:rPr>
                <w:color w:val="000000"/>
                <w:lang w:val="vi-VN"/>
              </w:rPr>
            </w:pPr>
            <w:r>
              <w:rPr>
                <w:color w:val="000000"/>
              </w:rPr>
              <w:t xml:space="preserve">      </w:t>
            </w:r>
            <w:r w:rsidR="004536FB" w:rsidRPr="001456D7">
              <w:rPr>
                <w:color w:val="000000"/>
                <w:lang w:val="vi-VN"/>
              </w:rPr>
              <w:t>g) Tiêu đề của Điều 14 dự thảo là “</w:t>
            </w:r>
            <w:r w:rsidR="004536FB" w:rsidRPr="001456D7">
              <w:rPr>
                <w:i/>
                <w:iCs/>
                <w:color w:val="000000"/>
                <w:lang w:val="vi-VN"/>
              </w:rPr>
              <w:t>Thẩm quyền quyết định phê duyệt phương án xử lý tài sản của dự án sử dụng vốn nhà nước (bao gồm tài sản phục vụ hoạt động của dự án và tài sản là kết quả của quá trình thực hiện dự án không xác định đối tượng thụ hưởng)</w:t>
            </w:r>
            <w:r w:rsidR="004536FB" w:rsidRPr="001456D7">
              <w:rPr>
                <w:color w:val="000000"/>
                <w:lang w:val="vi-VN"/>
              </w:rPr>
              <w:t xml:space="preserve">”; tuy nhiên, nội dung của dự thảo là quy định thẩm quyền xử lý tài sản phục vụ hoạt động của dự án sử dụng vốn nhà nước (gồm chuyển giao tài sản về địa phương quản lý đối với diện tích đất ban Quản lý dự án được giao hoặc tạm giao để phục vụ công tác thi công dự án; giao, điều chuyển, bán, thanh lý tài sản…). </w:t>
            </w:r>
          </w:p>
          <w:p w14:paraId="799C5F08" w14:textId="77777777" w:rsidR="000C295B" w:rsidRDefault="000C295B" w:rsidP="001456D7">
            <w:pPr>
              <w:spacing w:before="120" w:line="320" w:lineRule="exact"/>
              <w:ind w:firstLine="709"/>
              <w:jc w:val="both"/>
              <w:rPr>
                <w:color w:val="000000"/>
                <w:lang w:val="vi-VN"/>
              </w:rPr>
            </w:pPr>
          </w:p>
          <w:p w14:paraId="59256862" w14:textId="77777777" w:rsidR="000C295B" w:rsidRDefault="000C295B" w:rsidP="001456D7">
            <w:pPr>
              <w:spacing w:before="120" w:line="320" w:lineRule="exact"/>
              <w:ind w:firstLine="709"/>
              <w:jc w:val="both"/>
              <w:rPr>
                <w:color w:val="000000"/>
                <w:lang w:val="vi-VN"/>
              </w:rPr>
            </w:pPr>
          </w:p>
          <w:p w14:paraId="41BA49C5" w14:textId="77777777" w:rsidR="000C295B" w:rsidRDefault="000C295B" w:rsidP="001456D7">
            <w:pPr>
              <w:spacing w:before="120" w:line="320" w:lineRule="exact"/>
              <w:ind w:firstLine="709"/>
              <w:jc w:val="both"/>
              <w:rPr>
                <w:color w:val="000000"/>
                <w:lang w:val="vi-VN"/>
              </w:rPr>
            </w:pPr>
          </w:p>
          <w:p w14:paraId="5E7B332D" w14:textId="77777777" w:rsidR="000C295B" w:rsidRDefault="000C295B" w:rsidP="001456D7">
            <w:pPr>
              <w:spacing w:before="120" w:line="320" w:lineRule="exact"/>
              <w:ind w:firstLine="709"/>
              <w:jc w:val="both"/>
              <w:rPr>
                <w:color w:val="000000"/>
                <w:lang w:val="vi-VN"/>
              </w:rPr>
            </w:pPr>
          </w:p>
          <w:p w14:paraId="0ACAFE9D" w14:textId="77777777" w:rsidR="000C295B" w:rsidRDefault="000C295B" w:rsidP="001456D7">
            <w:pPr>
              <w:spacing w:before="120" w:line="320" w:lineRule="exact"/>
              <w:ind w:firstLine="709"/>
              <w:jc w:val="both"/>
              <w:rPr>
                <w:color w:val="000000"/>
                <w:lang w:val="vi-VN"/>
              </w:rPr>
            </w:pPr>
          </w:p>
          <w:p w14:paraId="2F68834D" w14:textId="77777777" w:rsidR="000C295B" w:rsidRDefault="000C295B" w:rsidP="001456D7">
            <w:pPr>
              <w:spacing w:before="120" w:line="320" w:lineRule="exact"/>
              <w:ind w:firstLine="709"/>
              <w:jc w:val="both"/>
              <w:rPr>
                <w:color w:val="000000"/>
                <w:lang w:val="vi-VN"/>
              </w:rPr>
            </w:pPr>
          </w:p>
          <w:p w14:paraId="30220752" w14:textId="77777777" w:rsidR="000C295B" w:rsidRDefault="000C295B" w:rsidP="000C295B">
            <w:pPr>
              <w:spacing w:before="120" w:line="320" w:lineRule="exact"/>
              <w:jc w:val="both"/>
              <w:rPr>
                <w:color w:val="000000"/>
              </w:rPr>
            </w:pPr>
            <w:r>
              <w:rPr>
                <w:color w:val="000000"/>
              </w:rPr>
              <w:t xml:space="preserve">        </w:t>
            </w:r>
          </w:p>
          <w:p w14:paraId="3DD7FCCF" w14:textId="72A74915" w:rsidR="004536FB" w:rsidRPr="001456D7" w:rsidRDefault="000C295B" w:rsidP="000C295B">
            <w:pPr>
              <w:spacing w:before="120" w:line="320" w:lineRule="exact"/>
              <w:jc w:val="both"/>
              <w:rPr>
                <w:color w:val="000000"/>
                <w:lang w:val="nl-NL"/>
              </w:rPr>
            </w:pPr>
            <w:r>
              <w:rPr>
                <w:color w:val="000000"/>
              </w:rPr>
              <w:t xml:space="preserve">       </w:t>
            </w:r>
            <w:r w:rsidR="004536FB" w:rsidRPr="001456D7">
              <w:rPr>
                <w:color w:val="000000"/>
                <w:lang w:val="vi-VN"/>
              </w:rPr>
              <w:t>Mặt khác, tại khoản 2 Điều 91 Nghị định số 186/2025/NĐ-CP về thẩm quyền của Chủ tịch Ủy ban nhân dân cấp tỉnh trong việc phê duyệt phương án xử lý tài sản phục vụ hoạt động của dự án quy định: “</w:t>
            </w:r>
            <w:r w:rsidR="004536FB" w:rsidRPr="001456D7">
              <w:rPr>
                <w:i/>
                <w:iCs/>
                <w:color w:val="000000"/>
                <w:lang w:val="vi-VN"/>
              </w:rPr>
              <w:t>Chủ tịch Ủy ban nhân dân cấp tỉnh quyết định phê duyệt hoặc phân cấp thẩm quyền quyết định phê duyệt phương án đối với dự án thuộc địa phương quản lý, trừ trường hợp quy định tại khoản 3, khoản 4 Điều này</w:t>
            </w:r>
            <w:r w:rsidR="004536FB" w:rsidRPr="001456D7">
              <w:rPr>
                <w:color w:val="000000"/>
                <w:lang w:val="vi-VN"/>
              </w:rPr>
              <w:t xml:space="preserve">”. </w:t>
            </w:r>
            <w:r w:rsidR="004536FB" w:rsidRPr="001456D7">
              <w:rPr>
                <w:color w:val="000000"/>
                <w:lang w:val="nl-NL"/>
              </w:rPr>
              <w:t>Do đó, đề nghị chỉnh lý cho phù hợp.</w:t>
            </w:r>
          </w:p>
          <w:p w14:paraId="58A6A0F7" w14:textId="3156BD5C" w:rsidR="00C34945" w:rsidRPr="00DB2626" w:rsidRDefault="008F4454" w:rsidP="001456D7">
            <w:pPr>
              <w:pStyle w:val="NormalWeb"/>
              <w:spacing w:before="120" w:beforeAutospacing="0" w:after="0" w:afterAutospacing="0" w:line="320" w:lineRule="exact"/>
              <w:jc w:val="both"/>
              <w:rPr>
                <w:color w:val="000000"/>
                <w:lang w:val="vi-VN"/>
              </w:rPr>
            </w:pPr>
            <w:r>
              <w:rPr>
                <w:color w:val="000000"/>
              </w:rPr>
              <w:t xml:space="preserve">    </w:t>
            </w:r>
            <w:r w:rsidR="00C34945" w:rsidRPr="00DB2626">
              <w:rPr>
                <w:color w:val="000000"/>
                <w:lang w:val="vi-VN"/>
              </w:rPr>
              <w:t xml:space="preserve">2. Về ngôn ngữ, kỹ thuật soạn thảo </w:t>
            </w:r>
          </w:p>
          <w:p w14:paraId="0B79F5EE" w14:textId="0591B48A" w:rsidR="00DB2626" w:rsidRPr="00DB2626" w:rsidRDefault="00DB2626" w:rsidP="00DB2626">
            <w:pPr>
              <w:spacing w:before="120" w:after="120" w:line="360" w:lineRule="exact"/>
              <w:jc w:val="both"/>
              <w:rPr>
                <w:color w:val="000000"/>
                <w:lang w:val="vi-VN"/>
              </w:rPr>
            </w:pPr>
            <w:r>
              <w:rPr>
                <w:color w:val="000000"/>
              </w:rPr>
              <w:t xml:space="preserve">     </w:t>
            </w:r>
            <w:r w:rsidRPr="00DB2626">
              <w:rPr>
                <w:color w:val="000000"/>
                <w:lang w:val="vi-VN"/>
              </w:rPr>
              <w:t xml:space="preserve">a) </w:t>
            </w:r>
            <w:r w:rsidR="00673791">
              <w:rPr>
                <w:color w:val="000000"/>
              </w:rPr>
              <w:t>Việc sử dụng các dấu câu để phân tách các ý trong văn bản còn chưa hợp lý, đề nghị rà soát, chỉnh lý</w:t>
            </w:r>
            <w:r w:rsidRPr="00DB2626">
              <w:rPr>
                <w:color w:val="000000"/>
                <w:lang w:val="vi-VN"/>
              </w:rPr>
              <w:t>.</w:t>
            </w:r>
          </w:p>
          <w:p w14:paraId="67F10927" w14:textId="77777777" w:rsidR="00DB2626" w:rsidRDefault="00DB2626" w:rsidP="00DB2626">
            <w:pPr>
              <w:spacing w:before="120" w:after="120" w:line="360" w:lineRule="exact"/>
              <w:jc w:val="both"/>
              <w:rPr>
                <w:color w:val="000000"/>
              </w:rPr>
            </w:pPr>
            <w:r>
              <w:rPr>
                <w:color w:val="000000"/>
              </w:rPr>
              <w:t xml:space="preserve">      </w:t>
            </w:r>
            <w:r w:rsidRPr="00DB2626">
              <w:rPr>
                <w:color w:val="000000"/>
                <w:lang w:val="vi-VN"/>
              </w:rPr>
              <w:t>b) Đề nghị rà soát, sử dụng thống nhất cụm từ “đơn vị sự nghiệp công lập” hay “đơn vị sự nghiệp”.</w:t>
            </w:r>
            <w:r>
              <w:rPr>
                <w:color w:val="000000"/>
              </w:rPr>
              <w:t xml:space="preserve"> </w:t>
            </w:r>
          </w:p>
          <w:p w14:paraId="02B13DAA" w14:textId="0A5168D2" w:rsidR="00DB2626" w:rsidRPr="003C0935" w:rsidRDefault="008F4454" w:rsidP="00DB2626">
            <w:pPr>
              <w:spacing w:before="120" w:after="120" w:line="360" w:lineRule="exact"/>
              <w:jc w:val="both"/>
              <w:rPr>
                <w:i/>
                <w:iCs/>
                <w:color w:val="000000"/>
                <w:lang w:val="vi-VN"/>
              </w:rPr>
            </w:pPr>
            <w:r>
              <w:rPr>
                <w:color w:val="000000"/>
              </w:rPr>
              <w:t xml:space="preserve">    </w:t>
            </w:r>
            <w:r w:rsidR="00DB2626" w:rsidRPr="00DB2626">
              <w:rPr>
                <w:color w:val="000000"/>
                <w:lang w:val="vi-VN"/>
              </w:rPr>
              <w:t xml:space="preserve">3. Hồ sơ gửi kèm theo Công văn số 4661/STC-QLCS ngày 13/8/2025 chỉ có dự thảo Quyết định là không phù hợp với quy định tại khoản 3 Điều 49 Nghị định số 78/2025/NĐ-CP (được sửa đổi, bổ </w:t>
            </w:r>
            <w:r w:rsidR="00DB2626" w:rsidRPr="00DB2626">
              <w:rPr>
                <w:color w:val="000000"/>
                <w:lang w:val="vi-VN"/>
              </w:rPr>
              <w:lastRenderedPageBreak/>
              <w:t xml:space="preserve">sung tại Nghị định số 187/2025/NĐ-CP); theo đó: </w:t>
            </w:r>
            <w:r w:rsidR="001B1671">
              <w:rPr>
                <w:color w:val="000000"/>
              </w:rPr>
              <w:t xml:space="preserve">        </w:t>
            </w:r>
            <w:r w:rsidR="00DB2626" w:rsidRPr="003C0935">
              <w:rPr>
                <w:i/>
                <w:iCs/>
                <w:color w:val="000000"/>
                <w:lang w:val="vi-VN"/>
              </w:rPr>
              <w:t>“Hồ sơ dự thảo quyết định để lấy ý kiến, phản biện xã hội, bao gồm dự thảo các tài liệu sau đây:</w:t>
            </w:r>
          </w:p>
          <w:p w14:paraId="64974AC5" w14:textId="4DD5AFE5" w:rsidR="00DB2626" w:rsidRPr="003C0935" w:rsidRDefault="003C0935" w:rsidP="003C0935">
            <w:pPr>
              <w:spacing w:line="360" w:lineRule="exact"/>
              <w:jc w:val="both"/>
              <w:rPr>
                <w:i/>
                <w:iCs/>
                <w:color w:val="000000"/>
                <w:lang w:val="vi-VN"/>
              </w:rPr>
            </w:pPr>
            <w:r>
              <w:rPr>
                <w:i/>
                <w:iCs/>
                <w:color w:val="000000"/>
              </w:rPr>
              <w:t xml:space="preserve">      </w:t>
            </w:r>
            <w:r w:rsidR="00DB2626" w:rsidRPr="003C0935">
              <w:rPr>
                <w:i/>
                <w:iCs/>
                <w:color w:val="000000"/>
                <w:lang w:val="vi-VN"/>
              </w:rPr>
              <w:t>a) Tờ trình;</w:t>
            </w:r>
          </w:p>
          <w:p w14:paraId="1B1C4143" w14:textId="1387460E" w:rsidR="00DB2626" w:rsidRPr="003C0935" w:rsidRDefault="003C0935" w:rsidP="003C0935">
            <w:pPr>
              <w:spacing w:before="120" w:after="120" w:line="360" w:lineRule="exact"/>
              <w:jc w:val="both"/>
              <w:rPr>
                <w:i/>
                <w:iCs/>
                <w:color w:val="000000"/>
                <w:lang w:val="vi-VN"/>
              </w:rPr>
            </w:pPr>
            <w:r>
              <w:rPr>
                <w:i/>
                <w:iCs/>
                <w:color w:val="000000"/>
              </w:rPr>
              <w:t xml:space="preserve">     </w:t>
            </w:r>
            <w:r w:rsidR="00DB2626" w:rsidRPr="003C0935">
              <w:rPr>
                <w:i/>
                <w:iCs/>
                <w:color w:val="000000"/>
                <w:lang w:val="vi-VN"/>
              </w:rPr>
              <w:t>b) Dự thảo quyết định;</w:t>
            </w:r>
          </w:p>
          <w:p w14:paraId="26005BB7" w14:textId="20C0028B" w:rsidR="00DB2626" w:rsidRPr="003C0935" w:rsidRDefault="003C0935" w:rsidP="003C0935">
            <w:pPr>
              <w:spacing w:before="120" w:after="120" w:line="360" w:lineRule="exact"/>
              <w:jc w:val="both"/>
              <w:rPr>
                <w:i/>
                <w:iCs/>
                <w:color w:val="000000"/>
                <w:lang w:val="vi-VN"/>
              </w:rPr>
            </w:pPr>
            <w:r>
              <w:rPr>
                <w:i/>
                <w:iCs/>
                <w:color w:val="000000"/>
              </w:rPr>
              <w:t xml:space="preserve">     </w:t>
            </w:r>
            <w:r w:rsidR="00DB2626" w:rsidRPr="003C0935">
              <w:rPr>
                <w:i/>
                <w:iCs/>
                <w:color w:val="000000"/>
                <w:lang w:val="vi-VN"/>
              </w:rPr>
              <w:t>c) Báo cáo tổng kết việc thi hành pháp luật hoặc đánh giá thực trạng quan hệ xã hội liên quan đến dự thảo văn bản đối với trường hợp ban hành văn bản quy định tại </w:t>
            </w:r>
            <w:bookmarkStart w:id="1" w:name="dc_48"/>
            <w:r w:rsidR="00DB2626" w:rsidRPr="003C0935">
              <w:rPr>
                <w:i/>
                <w:iCs/>
                <w:color w:val="000000"/>
                <w:lang w:val="vi-VN"/>
              </w:rPr>
              <w:t>điểm b và điểm c khoản 2 Điều 21 của Luật</w:t>
            </w:r>
            <w:bookmarkEnd w:id="1"/>
            <w:r w:rsidR="00DB2626" w:rsidRPr="003C0935">
              <w:rPr>
                <w:i/>
                <w:iCs/>
                <w:color w:val="000000"/>
                <w:lang w:val="vi-VN"/>
              </w:rPr>
              <w:t> kèm phụ lục rà soát các chủ trương, đường lối của Đảng, văn bản quy phạm pháp luật có liên quan;</w:t>
            </w:r>
          </w:p>
          <w:p w14:paraId="76CB540B" w14:textId="454BE99F" w:rsidR="00DB2626" w:rsidRPr="003C0935" w:rsidRDefault="003C0935" w:rsidP="003C0935">
            <w:pPr>
              <w:spacing w:before="120" w:after="120" w:line="360" w:lineRule="exact"/>
              <w:jc w:val="both"/>
              <w:rPr>
                <w:i/>
                <w:iCs/>
                <w:color w:val="000000"/>
                <w:lang w:val="vi-VN"/>
              </w:rPr>
            </w:pPr>
            <w:r>
              <w:rPr>
                <w:i/>
                <w:iCs/>
                <w:color w:val="000000"/>
              </w:rPr>
              <w:t xml:space="preserve">     </w:t>
            </w:r>
            <w:r w:rsidR="00DB2626" w:rsidRPr="003C0935">
              <w:rPr>
                <w:i/>
                <w:iCs/>
                <w:color w:val="000000"/>
                <w:lang w:val="vi-VN"/>
              </w:rPr>
              <w:t>d) Bản so sánh, thuyết minh nội dung dự thảo;</w:t>
            </w:r>
          </w:p>
          <w:p w14:paraId="71641EA8" w14:textId="7C26E887" w:rsidR="00DB2626" w:rsidRPr="003C0935" w:rsidRDefault="003C0935" w:rsidP="003C0935">
            <w:pPr>
              <w:spacing w:before="120" w:after="120" w:line="360" w:lineRule="exact"/>
              <w:jc w:val="both"/>
              <w:rPr>
                <w:i/>
                <w:iCs/>
                <w:color w:val="000000"/>
                <w:lang w:val="vi-VN"/>
              </w:rPr>
            </w:pPr>
            <w:bookmarkStart w:id="2" w:name="diem_dd_3_49"/>
            <w:r>
              <w:rPr>
                <w:i/>
                <w:iCs/>
                <w:color w:val="000000"/>
              </w:rPr>
              <w:t xml:space="preserve">     </w:t>
            </w:r>
            <w:r w:rsidR="00DB2626" w:rsidRPr="003C0935">
              <w:rPr>
                <w:i/>
                <w:iCs/>
                <w:color w:val="000000"/>
                <w:lang w:val="vi-VN"/>
              </w:rPr>
              <w:t>đ) Bản đánh giá thủ tục hành chính, việc phân cấp, thực hiện nhiệm vụ, quyền hạn được phân cấp, việc ứng dụng, thúc đẩy phát triển khoa học, công nghệ, đổi mới sáng tạo và chuyển đổi số (nếu có).”</w:t>
            </w:r>
            <w:bookmarkEnd w:id="2"/>
          </w:p>
          <w:p w14:paraId="23754F4F" w14:textId="56C808CF" w:rsidR="00DB2626" w:rsidRPr="001456D7" w:rsidRDefault="00DB2626" w:rsidP="001456D7">
            <w:pPr>
              <w:pStyle w:val="NormalWeb"/>
              <w:spacing w:before="120" w:beforeAutospacing="0" w:after="0" w:afterAutospacing="0" w:line="320" w:lineRule="exact"/>
              <w:jc w:val="both"/>
              <w:rPr>
                <w:color w:val="000000"/>
                <w:lang w:val="en"/>
              </w:rPr>
            </w:pPr>
          </w:p>
        </w:tc>
        <w:tc>
          <w:tcPr>
            <w:tcW w:w="2070" w:type="pct"/>
            <w:tcBorders>
              <w:top w:val="single" w:sz="8" w:space="0" w:color="000000"/>
              <w:left w:val="single" w:sz="8" w:space="0" w:color="000000"/>
              <w:bottom w:val="single" w:sz="8" w:space="0" w:color="000000"/>
              <w:right w:val="single" w:sz="8" w:space="0" w:color="000000"/>
            </w:tcBorders>
            <w:vAlign w:val="center"/>
          </w:tcPr>
          <w:p w14:paraId="65FF0594" w14:textId="593C67AD" w:rsidR="00696EF5" w:rsidRPr="001456D7" w:rsidRDefault="001456D7" w:rsidP="006D25DD">
            <w:pPr>
              <w:spacing w:before="120" w:line="320" w:lineRule="exact"/>
              <w:jc w:val="both"/>
              <w:rPr>
                <w:i/>
                <w:iCs/>
                <w:lang w:val="en"/>
              </w:rPr>
            </w:pPr>
            <w:r w:rsidRPr="001456D7">
              <w:rPr>
                <w:lang w:val="en"/>
              </w:rPr>
              <w:lastRenderedPageBreak/>
              <w:t xml:space="preserve">     - </w:t>
            </w:r>
            <w:r w:rsidR="004536FB" w:rsidRPr="001456D7">
              <w:rPr>
                <w:lang w:val="en"/>
              </w:rPr>
              <w:t>Tiếp thu chính lý tại Dự thảo Quyết định</w:t>
            </w:r>
            <w:r w:rsidR="00696EF5" w:rsidRPr="001456D7">
              <w:rPr>
                <w:lang w:val="en"/>
              </w:rPr>
              <w:t xml:space="preserve"> khoản 4 Điều 2 theo quy định tại Điều 66 Nghị định số 186/2025/NĐ-CP như sau: </w:t>
            </w:r>
            <w:r w:rsidR="00696EF5" w:rsidRPr="001456D7">
              <w:rPr>
                <w:i/>
                <w:iCs/>
                <w:lang w:val="en"/>
              </w:rPr>
              <w:t>“Tổ chức chính trị xã hội – nghề nghiệp, tổ chức xã hội, tổ chức xã hội – nghề nghiệp, tổ chức khác được thành lập theo quy định của pháp luật về hội.</w:t>
            </w:r>
            <w:r w:rsidR="003C7CFC" w:rsidRPr="001456D7">
              <w:rPr>
                <w:i/>
                <w:iCs/>
                <w:lang w:val="en"/>
              </w:rPr>
              <w:t>”</w:t>
            </w:r>
          </w:p>
          <w:p w14:paraId="4274513A" w14:textId="77777777" w:rsidR="003C7CFC" w:rsidRPr="001456D7" w:rsidRDefault="003C7CFC" w:rsidP="006D25DD">
            <w:pPr>
              <w:spacing w:before="120" w:line="320" w:lineRule="exact"/>
              <w:jc w:val="both"/>
              <w:rPr>
                <w:lang w:val="en"/>
              </w:rPr>
            </w:pPr>
          </w:p>
          <w:p w14:paraId="22FDFC08" w14:textId="77777777" w:rsidR="003C7CFC" w:rsidRPr="001456D7" w:rsidRDefault="003C7CFC" w:rsidP="006D25DD">
            <w:pPr>
              <w:spacing w:before="120" w:line="320" w:lineRule="exact"/>
              <w:jc w:val="both"/>
              <w:rPr>
                <w:lang w:val="en"/>
              </w:rPr>
            </w:pPr>
          </w:p>
          <w:p w14:paraId="019D35F0" w14:textId="77777777" w:rsidR="003C7CFC" w:rsidRPr="001456D7" w:rsidRDefault="003C7CFC" w:rsidP="006D25DD">
            <w:pPr>
              <w:spacing w:before="120" w:line="320" w:lineRule="exact"/>
              <w:jc w:val="both"/>
              <w:rPr>
                <w:lang w:val="en"/>
              </w:rPr>
            </w:pPr>
          </w:p>
          <w:p w14:paraId="1623B8FA" w14:textId="77777777" w:rsidR="003C7CFC" w:rsidRPr="001456D7" w:rsidRDefault="003C7CFC" w:rsidP="006D25DD">
            <w:pPr>
              <w:spacing w:before="120" w:line="320" w:lineRule="exact"/>
              <w:jc w:val="both"/>
              <w:rPr>
                <w:lang w:val="en"/>
              </w:rPr>
            </w:pPr>
          </w:p>
          <w:p w14:paraId="76362D70" w14:textId="77777777" w:rsidR="003C7CFC" w:rsidRPr="001456D7" w:rsidRDefault="003C7CFC" w:rsidP="006D25DD">
            <w:pPr>
              <w:spacing w:before="120" w:line="320" w:lineRule="exact"/>
              <w:jc w:val="both"/>
              <w:rPr>
                <w:lang w:val="en"/>
              </w:rPr>
            </w:pPr>
          </w:p>
          <w:p w14:paraId="44E8A8C3" w14:textId="77777777" w:rsidR="003C7CFC" w:rsidRPr="001456D7" w:rsidRDefault="003C7CFC" w:rsidP="006D25DD">
            <w:pPr>
              <w:spacing w:before="120" w:line="320" w:lineRule="exact"/>
              <w:jc w:val="both"/>
              <w:rPr>
                <w:lang w:val="en"/>
              </w:rPr>
            </w:pPr>
          </w:p>
          <w:p w14:paraId="6FFD294D" w14:textId="77777777" w:rsidR="003C7CFC" w:rsidRPr="001456D7" w:rsidRDefault="003C7CFC" w:rsidP="006D25DD">
            <w:pPr>
              <w:spacing w:before="120" w:line="320" w:lineRule="exact"/>
              <w:jc w:val="both"/>
              <w:rPr>
                <w:lang w:val="en"/>
              </w:rPr>
            </w:pPr>
          </w:p>
          <w:p w14:paraId="01D79671" w14:textId="77777777" w:rsidR="003C7CFC" w:rsidRPr="001456D7" w:rsidRDefault="003C7CFC" w:rsidP="006D25DD">
            <w:pPr>
              <w:spacing w:before="120" w:line="320" w:lineRule="exact"/>
              <w:jc w:val="both"/>
              <w:rPr>
                <w:lang w:val="en"/>
              </w:rPr>
            </w:pPr>
          </w:p>
          <w:p w14:paraId="6301B50C" w14:textId="77777777" w:rsidR="003C7CFC" w:rsidRPr="001456D7" w:rsidRDefault="003C7CFC" w:rsidP="006D25DD">
            <w:pPr>
              <w:spacing w:before="120" w:line="320" w:lineRule="exact"/>
              <w:jc w:val="both"/>
              <w:rPr>
                <w:lang w:val="en"/>
              </w:rPr>
            </w:pPr>
          </w:p>
          <w:p w14:paraId="2B5B23A4" w14:textId="77777777" w:rsidR="003C7CFC" w:rsidRPr="001456D7" w:rsidRDefault="003C7CFC" w:rsidP="006D25DD">
            <w:pPr>
              <w:spacing w:before="120" w:line="320" w:lineRule="exact"/>
              <w:jc w:val="both"/>
              <w:rPr>
                <w:lang w:val="en"/>
              </w:rPr>
            </w:pPr>
          </w:p>
          <w:p w14:paraId="73829FAE" w14:textId="77777777" w:rsidR="001456D7" w:rsidRDefault="001456D7" w:rsidP="006D25DD">
            <w:pPr>
              <w:spacing w:before="120" w:line="320" w:lineRule="exact"/>
              <w:jc w:val="both"/>
              <w:rPr>
                <w:lang w:val="en"/>
              </w:rPr>
            </w:pPr>
            <w:r w:rsidRPr="001456D7">
              <w:rPr>
                <w:lang w:val="en"/>
              </w:rPr>
              <w:t xml:space="preserve">     </w:t>
            </w:r>
          </w:p>
          <w:p w14:paraId="038EBAD0" w14:textId="77777777" w:rsidR="001456D7" w:rsidRDefault="001456D7" w:rsidP="006D25DD">
            <w:pPr>
              <w:spacing w:before="120" w:line="320" w:lineRule="exact"/>
              <w:jc w:val="both"/>
              <w:rPr>
                <w:lang w:val="en"/>
              </w:rPr>
            </w:pPr>
          </w:p>
          <w:p w14:paraId="6D57DFDB" w14:textId="77777777" w:rsidR="001456D7" w:rsidRDefault="001456D7" w:rsidP="006D25DD">
            <w:pPr>
              <w:spacing w:before="120" w:line="320" w:lineRule="exact"/>
              <w:jc w:val="both"/>
              <w:rPr>
                <w:lang w:val="en"/>
              </w:rPr>
            </w:pPr>
          </w:p>
          <w:p w14:paraId="5E4E7E70" w14:textId="77777777" w:rsidR="001456D7" w:rsidRDefault="001456D7" w:rsidP="006D25DD">
            <w:pPr>
              <w:spacing w:before="120" w:line="320" w:lineRule="exact"/>
              <w:jc w:val="both"/>
              <w:rPr>
                <w:lang w:val="en"/>
              </w:rPr>
            </w:pPr>
          </w:p>
          <w:p w14:paraId="5B1C3A46" w14:textId="77777777" w:rsidR="001456D7" w:rsidRDefault="001456D7" w:rsidP="006D25DD">
            <w:pPr>
              <w:spacing w:before="120" w:line="320" w:lineRule="exact"/>
              <w:jc w:val="both"/>
              <w:rPr>
                <w:lang w:val="en"/>
              </w:rPr>
            </w:pPr>
          </w:p>
          <w:p w14:paraId="12F54585" w14:textId="77777777" w:rsidR="001456D7" w:rsidRDefault="001456D7" w:rsidP="006D25DD">
            <w:pPr>
              <w:spacing w:before="120" w:line="320" w:lineRule="exact"/>
              <w:jc w:val="both"/>
              <w:rPr>
                <w:lang w:val="en"/>
              </w:rPr>
            </w:pPr>
          </w:p>
          <w:p w14:paraId="4E7A90CA" w14:textId="4E4C7ACB" w:rsidR="003C7CFC" w:rsidRPr="001456D7" w:rsidRDefault="001456D7" w:rsidP="006D25DD">
            <w:pPr>
              <w:spacing w:before="120" w:line="320" w:lineRule="exact"/>
              <w:jc w:val="both"/>
              <w:rPr>
                <w:lang w:val="en"/>
              </w:rPr>
            </w:pPr>
            <w:r w:rsidRPr="001456D7">
              <w:rPr>
                <w:lang w:val="en"/>
              </w:rPr>
              <w:t xml:space="preserve"> </w:t>
            </w:r>
            <w:r>
              <w:rPr>
                <w:lang w:val="en"/>
              </w:rPr>
              <w:t xml:space="preserve">      </w:t>
            </w:r>
            <w:r w:rsidR="003C7CFC" w:rsidRPr="001456D7">
              <w:rPr>
                <w:lang w:val="en"/>
              </w:rPr>
              <w:t>- Tiếp thu, chỉnh lý tại dự thảo Quyết định</w:t>
            </w:r>
          </w:p>
          <w:p w14:paraId="6A075956" w14:textId="77777777" w:rsidR="003C7CFC" w:rsidRPr="001456D7" w:rsidRDefault="003C7CFC" w:rsidP="006D25DD">
            <w:pPr>
              <w:spacing w:before="120" w:line="320" w:lineRule="exact"/>
              <w:jc w:val="both"/>
              <w:rPr>
                <w:lang w:val="en"/>
              </w:rPr>
            </w:pPr>
          </w:p>
          <w:p w14:paraId="5A6FD019" w14:textId="77777777" w:rsidR="003C7CFC" w:rsidRPr="001456D7" w:rsidRDefault="003C7CFC" w:rsidP="006D25DD">
            <w:pPr>
              <w:spacing w:before="120" w:line="320" w:lineRule="exact"/>
              <w:jc w:val="both"/>
              <w:rPr>
                <w:lang w:val="en"/>
              </w:rPr>
            </w:pPr>
          </w:p>
          <w:p w14:paraId="2929A8FB" w14:textId="77777777" w:rsidR="003C7CFC" w:rsidRPr="001456D7" w:rsidRDefault="003C7CFC" w:rsidP="006D25DD">
            <w:pPr>
              <w:spacing w:before="120" w:line="320" w:lineRule="exact"/>
              <w:jc w:val="both"/>
              <w:rPr>
                <w:lang w:val="en"/>
              </w:rPr>
            </w:pPr>
          </w:p>
          <w:p w14:paraId="6179E100" w14:textId="77777777" w:rsidR="003C7CFC" w:rsidRPr="001456D7" w:rsidRDefault="003C7CFC" w:rsidP="006D25DD">
            <w:pPr>
              <w:spacing w:before="120" w:line="320" w:lineRule="exact"/>
              <w:jc w:val="both"/>
              <w:rPr>
                <w:lang w:val="en"/>
              </w:rPr>
            </w:pPr>
          </w:p>
          <w:p w14:paraId="68AD0902" w14:textId="77777777" w:rsidR="006D25DD" w:rsidRDefault="006D25DD" w:rsidP="006D25DD">
            <w:pPr>
              <w:spacing w:before="120" w:line="320" w:lineRule="exact"/>
              <w:jc w:val="both"/>
              <w:rPr>
                <w:lang w:val="en"/>
              </w:rPr>
            </w:pPr>
          </w:p>
          <w:p w14:paraId="2445AE4C" w14:textId="77777777" w:rsidR="006D25DD" w:rsidRDefault="006D25DD" w:rsidP="006D25DD">
            <w:pPr>
              <w:spacing w:before="120" w:line="320" w:lineRule="exact"/>
              <w:jc w:val="both"/>
              <w:rPr>
                <w:lang w:val="en"/>
              </w:rPr>
            </w:pPr>
          </w:p>
          <w:p w14:paraId="460CA3A7" w14:textId="77777777" w:rsidR="006D25DD" w:rsidRDefault="006D25DD" w:rsidP="006D25DD">
            <w:pPr>
              <w:spacing w:before="120" w:line="320" w:lineRule="exact"/>
              <w:jc w:val="both"/>
              <w:rPr>
                <w:lang w:val="en"/>
              </w:rPr>
            </w:pPr>
          </w:p>
          <w:p w14:paraId="02E0BBE0" w14:textId="021E8A51" w:rsidR="003C7CFC" w:rsidRPr="001456D7" w:rsidRDefault="006D25DD" w:rsidP="006D25DD">
            <w:pPr>
              <w:spacing w:before="120" w:line="320" w:lineRule="exact"/>
              <w:jc w:val="both"/>
              <w:rPr>
                <w:i/>
                <w:iCs/>
                <w:lang w:val="en"/>
              </w:rPr>
            </w:pPr>
            <w:r>
              <w:rPr>
                <w:lang w:val="en"/>
              </w:rPr>
              <w:lastRenderedPageBreak/>
              <w:t xml:space="preserve">   </w:t>
            </w:r>
            <w:r w:rsidR="001456D7">
              <w:rPr>
                <w:lang w:val="en"/>
              </w:rPr>
              <w:t xml:space="preserve">  </w:t>
            </w:r>
            <w:r w:rsidR="003C7CFC" w:rsidRPr="001456D7">
              <w:rPr>
                <w:lang w:val="en"/>
              </w:rPr>
              <w:t xml:space="preserve">- Tiếp thu chỉnh sửa khoản 1 Điều 8 Dự thảo Quyết định như sau: </w:t>
            </w:r>
            <w:r w:rsidR="003C7CFC" w:rsidRPr="001456D7">
              <w:rPr>
                <w:i/>
                <w:iCs/>
                <w:lang w:val="en"/>
              </w:rPr>
              <w:t>“Chủ tịch UBND thành phố quyết định điều chuyển tài sản giữa các cơ quan, tổ chức, đơn vị đối với tài sản: Trụ sở làm việc; cơ sở hoạt động sự nghiệp; phương tiện vận chuyển trừ tài sản quy định tại khoản 5 Điều này; tài sản kết cấu hạ tầng kỹ thuật và tài sản khác có giá trị nguyên giá trên 15.000 triệu đồng/01 đơn vị tài sản”.</w:t>
            </w:r>
          </w:p>
          <w:p w14:paraId="10501CC7" w14:textId="77777777" w:rsidR="003C7CFC" w:rsidRPr="001456D7" w:rsidRDefault="003C7CFC" w:rsidP="006D25DD">
            <w:pPr>
              <w:spacing w:before="120" w:line="320" w:lineRule="exact"/>
              <w:jc w:val="both"/>
              <w:rPr>
                <w:lang w:val="en"/>
              </w:rPr>
            </w:pPr>
            <w:r w:rsidRPr="001456D7">
              <w:rPr>
                <w:lang w:val="en"/>
              </w:rPr>
              <w:t xml:space="preserve"> </w:t>
            </w:r>
          </w:p>
          <w:p w14:paraId="23BE23C8" w14:textId="77777777" w:rsidR="004B7F22" w:rsidRPr="001456D7" w:rsidRDefault="004B7F22" w:rsidP="006D25DD">
            <w:pPr>
              <w:spacing w:before="120" w:line="320" w:lineRule="exact"/>
              <w:jc w:val="both"/>
              <w:rPr>
                <w:lang w:val="en"/>
              </w:rPr>
            </w:pPr>
          </w:p>
          <w:p w14:paraId="5C631F36" w14:textId="77777777" w:rsidR="004B7F22" w:rsidRPr="001456D7" w:rsidRDefault="004B7F22" w:rsidP="006D25DD">
            <w:pPr>
              <w:spacing w:before="120" w:line="320" w:lineRule="exact"/>
              <w:jc w:val="both"/>
              <w:rPr>
                <w:lang w:val="en"/>
              </w:rPr>
            </w:pPr>
          </w:p>
          <w:p w14:paraId="68FF1E1A" w14:textId="77777777" w:rsidR="004B7F22" w:rsidRPr="001456D7" w:rsidRDefault="004B7F22" w:rsidP="006D25DD">
            <w:pPr>
              <w:spacing w:before="120" w:line="320" w:lineRule="exact"/>
              <w:jc w:val="both"/>
              <w:rPr>
                <w:lang w:val="en"/>
              </w:rPr>
            </w:pPr>
          </w:p>
          <w:p w14:paraId="19FB5C2D" w14:textId="77777777" w:rsidR="004B7F22" w:rsidRPr="001456D7" w:rsidRDefault="004B7F22" w:rsidP="006D25DD">
            <w:pPr>
              <w:spacing w:before="120" w:line="320" w:lineRule="exact"/>
              <w:jc w:val="both"/>
              <w:rPr>
                <w:lang w:val="en"/>
              </w:rPr>
            </w:pPr>
          </w:p>
          <w:p w14:paraId="7086421E" w14:textId="77777777" w:rsidR="004B7F22" w:rsidRPr="001456D7" w:rsidRDefault="004B7F22" w:rsidP="006D25DD">
            <w:pPr>
              <w:spacing w:before="120" w:line="320" w:lineRule="exact"/>
              <w:jc w:val="both"/>
              <w:rPr>
                <w:lang w:val="en"/>
              </w:rPr>
            </w:pPr>
          </w:p>
          <w:p w14:paraId="3B591B02" w14:textId="77777777" w:rsidR="004B7F22" w:rsidRPr="001456D7" w:rsidRDefault="004B7F22" w:rsidP="006D25DD">
            <w:pPr>
              <w:spacing w:before="120" w:line="320" w:lineRule="exact"/>
              <w:jc w:val="both"/>
              <w:rPr>
                <w:lang w:val="en"/>
              </w:rPr>
            </w:pPr>
          </w:p>
          <w:p w14:paraId="69C5E998" w14:textId="77777777" w:rsidR="004B7F22" w:rsidRPr="001456D7" w:rsidRDefault="004B7F22" w:rsidP="006D25DD">
            <w:pPr>
              <w:spacing w:before="120" w:line="320" w:lineRule="exact"/>
              <w:jc w:val="both"/>
              <w:rPr>
                <w:lang w:val="en"/>
              </w:rPr>
            </w:pPr>
          </w:p>
          <w:p w14:paraId="46546550" w14:textId="77777777" w:rsidR="004B7F22" w:rsidRDefault="004B7F22" w:rsidP="006D25DD">
            <w:pPr>
              <w:spacing w:before="120" w:line="320" w:lineRule="exact"/>
              <w:jc w:val="both"/>
              <w:rPr>
                <w:lang w:val="en"/>
              </w:rPr>
            </w:pPr>
          </w:p>
          <w:p w14:paraId="2529F5A9" w14:textId="77777777" w:rsidR="006D25DD" w:rsidRDefault="006D25DD" w:rsidP="006D25DD">
            <w:pPr>
              <w:spacing w:before="120" w:line="320" w:lineRule="exact"/>
              <w:jc w:val="both"/>
              <w:rPr>
                <w:lang w:val="en"/>
              </w:rPr>
            </w:pPr>
            <w:r>
              <w:rPr>
                <w:lang w:val="en"/>
              </w:rPr>
              <w:t xml:space="preserve"> </w:t>
            </w:r>
          </w:p>
          <w:p w14:paraId="7CF903A8" w14:textId="22EE25B9" w:rsidR="004B7F22" w:rsidRPr="006D25DD" w:rsidRDefault="006D25DD" w:rsidP="006D25DD">
            <w:pPr>
              <w:spacing w:before="120" w:line="320" w:lineRule="exact"/>
              <w:jc w:val="both"/>
              <w:rPr>
                <w:lang w:val="en"/>
              </w:rPr>
            </w:pPr>
            <w:r>
              <w:rPr>
                <w:lang w:val="en"/>
              </w:rPr>
              <w:t xml:space="preserve">       </w:t>
            </w:r>
            <w:r w:rsidR="00B86506" w:rsidRPr="001456D7">
              <w:rPr>
                <w:lang w:val="en"/>
              </w:rPr>
              <w:t>Tại khoản 3 Điều 40 Luật quản lý, sử dụng tài sản công năm 2017 (được sửa đổi bổ sung tại điểm b khoản 3 Điều 5 Luật</w:t>
            </w:r>
            <w:r w:rsidR="001456D7">
              <w:rPr>
                <w:lang w:val="en"/>
              </w:rPr>
              <w:t xml:space="preserve"> </w:t>
            </w:r>
            <w:r w:rsidR="00B86506" w:rsidRPr="001456D7">
              <w:rPr>
                <w:lang w:val="en"/>
              </w:rPr>
              <w:t xml:space="preserve">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 quy định: </w:t>
            </w:r>
            <w:r w:rsidR="00B86506" w:rsidRPr="001456D7">
              <w:rPr>
                <w:i/>
                <w:iCs/>
                <w:lang w:val="en"/>
              </w:rPr>
              <w:t xml:space="preserve">“Bán. Hình thức bán không được áp dụng đối với tài sản công là đất, tài sản gắn liền với đất, trừ đất, tài sản gắn liền với đất của cơ quan Việt </w:t>
            </w:r>
            <w:r w:rsidR="00B86506" w:rsidRPr="001456D7">
              <w:rPr>
                <w:i/>
                <w:iCs/>
                <w:lang w:val="en"/>
              </w:rPr>
              <w:lastRenderedPageBreak/>
              <w:t>Nam ở nước ngoài và các trường hợp được bán theo quy định của luật khác”.</w:t>
            </w:r>
          </w:p>
          <w:p w14:paraId="1766C552" w14:textId="6410C01D" w:rsidR="00B86506" w:rsidRPr="001456D7" w:rsidRDefault="001456D7" w:rsidP="006D25DD">
            <w:pPr>
              <w:spacing w:before="120" w:line="320" w:lineRule="exact"/>
              <w:jc w:val="both"/>
              <w:rPr>
                <w:lang w:val="en"/>
              </w:rPr>
            </w:pPr>
            <w:r>
              <w:rPr>
                <w:lang w:val="en"/>
              </w:rPr>
              <w:t xml:space="preserve">     </w:t>
            </w:r>
            <w:r w:rsidR="00F864D5" w:rsidRPr="001456D7">
              <w:rPr>
                <w:lang w:val="en"/>
              </w:rPr>
              <w:t xml:space="preserve">Như vậy không quy định về thẩm quyền quyết định bán tài sản công đối với tài sản là “trụ sở làm việc”, “cơ sở hoạt động sự nghiệp” trong dự thảo Quyết định. </w:t>
            </w:r>
          </w:p>
          <w:p w14:paraId="65BF9C75" w14:textId="2FFD5E45" w:rsidR="00F864D5" w:rsidRDefault="006D25DD" w:rsidP="006D25DD">
            <w:pPr>
              <w:spacing w:before="120" w:line="320" w:lineRule="exact"/>
              <w:jc w:val="both"/>
              <w:rPr>
                <w:lang w:val="en"/>
              </w:rPr>
            </w:pPr>
            <w:r>
              <w:rPr>
                <w:lang w:val="en"/>
              </w:rPr>
              <w:t xml:space="preserve">     </w:t>
            </w:r>
            <w:r w:rsidR="00F864D5" w:rsidRPr="001456D7">
              <w:rPr>
                <w:lang w:val="en"/>
              </w:rPr>
              <w:t xml:space="preserve">Bổ sung căn cứ ban hành văn bản quy phạm pháp luật: </w:t>
            </w:r>
            <w:bookmarkStart w:id="3" w:name="_Hlk206771213"/>
            <w:r w:rsidR="00F864D5" w:rsidRPr="001456D7">
              <w:rPr>
                <w:lang w:val="en"/>
              </w:rPr>
              <w:t>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14:paraId="4692B829" w14:textId="77777777" w:rsidR="006D25DD" w:rsidRPr="001456D7" w:rsidRDefault="006D25DD" w:rsidP="006D25DD">
            <w:pPr>
              <w:spacing w:before="120" w:line="320" w:lineRule="exact"/>
              <w:jc w:val="both"/>
              <w:rPr>
                <w:lang w:val="en"/>
              </w:rPr>
            </w:pPr>
          </w:p>
          <w:bookmarkEnd w:id="3"/>
          <w:p w14:paraId="256E7B0E" w14:textId="4F45C1B0" w:rsidR="0072476D" w:rsidRDefault="0027539E" w:rsidP="006D25DD">
            <w:pPr>
              <w:spacing w:before="120" w:line="320" w:lineRule="exact"/>
              <w:jc w:val="both"/>
              <w:rPr>
                <w:lang w:val="en"/>
              </w:rPr>
            </w:pPr>
            <w:r>
              <w:rPr>
                <w:lang w:val="en"/>
              </w:rPr>
              <w:t xml:space="preserve">   </w:t>
            </w:r>
            <w:r w:rsidR="0072476D" w:rsidRPr="001456D7">
              <w:rPr>
                <w:lang w:val="en"/>
              </w:rPr>
              <w:t>- Tiếp thu chỉnh sửa “đơn vị sự nghiệp công lập”</w:t>
            </w:r>
          </w:p>
          <w:p w14:paraId="3D81B71A" w14:textId="77777777" w:rsidR="006D25DD" w:rsidRDefault="006D25DD" w:rsidP="006D25DD">
            <w:pPr>
              <w:spacing w:before="120" w:line="320" w:lineRule="exact"/>
              <w:jc w:val="both"/>
              <w:rPr>
                <w:lang w:val="en"/>
              </w:rPr>
            </w:pPr>
          </w:p>
          <w:p w14:paraId="63F46311" w14:textId="77777777" w:rsidR="006D25DD" w:rsidRDefault="006D25DD" w:rsidP="006D25DD">
            <w:pPr>
              <w:spacing w:before="120" w:line="320" w:lineRule="exact"/>
              <w:jc w:val="both"/>
              <w:rPr>
                <w:lang w:val="en"/>
              </w:rPr>
            </w:pPr>
          </w:p>
          <w:p w14:paraId="6225E42F" w14:textId="344C0465" w:rsidR="0072476D" w:rsidRPr="001456D7" w:rsidRDefault="0027539E" w:rsidP="006D25DD">
            <w:pPr>
              <w:spacing w:before="120" w:line="320" w:lineRule="exact"/>
              <w:jc w:val="both"/>
              <w:rPr>
                <w:lang w:val="en"/>
              </w:rPr>
            </w:pPr>
            <w:r>
              <w:rPr>
                <w:lang w:val="en"/>
              </w:rPr>
              <w:t xml:space="preserve">   </w:t>
            </w:r>
            <w:r w:rsidR="0072476D" w:rsidRPr="001456D7">
              <w:rPr>
                <w:lang w:val="en"/>
              </w:rPr>
              <w:t>- Tiếp thu bổ sung phạm vi không điều chỉnh.</w:t>
            </w:r>
          </w:p>
          <w:p w14:paraId="00E4300C" w14:textId="77777777" w:rsidR="006D25DD" w:rsidRDefault="006D25DD" w:rsidP="006D25DD">
            <w:pPr>
              <w:spacing w:before="120" w:line="320" w:lineRule="exact"/>
              <w:jc w:val="both"/>
              <w:rPr>
                <w:lang w:val="en"/>
              </w:rPr>
            </w:pPr>
          </w:p>
          <w:p w14:paraId="10FE9541" w14:textId="77777777" w:rsidR="006D25DD" w:rsidRDefault="006D25DD" w:rsidP="006D25DD">
            <w:pPr>
              <w:spacing w:before="120" w:line="320" w:lineRule="exact"/>
              <w:jc w:val="both"/>
              <w:rPr>
                <w:lang w:val="en"/>
              </w:rPr>
            </w:pPr>
          </w:p>
          <w:p w14:paraId="3FB8B8D1" w14:textId="77777777" w:rsidR="006D25DD" w:rsidRDefault="006D25DD" w:rsidP="006D25DD">
            <w:pPr>
              <w:spacing w:before="120" w:line="320" w:lineRule="exact"/>
              <w:jc w:val="both"/>
              <w:rPr>
                <w:lang w:val="en"/>
              </w:rPr>
            </w:pPr>
          </w:p>
          <w:p w14:paraId="3A9A6F4E" w14:textId="77777777" w:rsidR="006D25DD" w:rsidRDefault="006D25DD" w:rsidP="006D25DD">
            <w:pPr>
              <w:spacing w:before="120" w:line="320" w:lineRule="exact"/>
              <w:jc w:val="both"/>
              <w:rPr>
                <w:lang w:val="en"/>
              </w:rPr>
            </w:pPr>
          </w:p>
          <w:p w14:paraId="6D40F4F4" w14:textId="77777777" w:rsidR="006D25DD" w:rsidRDefault="006D25DD" w:rsidP="006D25DD">
            <w:pPr>
              <w:spacing w:before="120" w:line="320" w:lineRule="exact"/>
              <w:jc w:val="both"/>
              <w:rPr>
                <w:lang w:val="en"/>
              </w:rPr>
            </w:pPr>
          </w:p>
          <w:p w14:paraId="1B0C09C2" w14:textId="77777777" w:rsidR="006D25DD" w:rsidRDefault="006D25DD" w:rsidP="006D25DD">
            <w:pPr>
              <w:spacing w:before="120" w:line="320" w:lineRule="exact"/>
              <w:jc w:val="both"/>
              <w:rPr>
                <w:lang w:val="en"/>
              </w:rPr>
            </w:pPr>
          </w:p>
          <w:p w14:paraId="066899A4" w14:textId="77777777" w:rsidR="006D25DD" w:rsidRDefault="006D25DD" w:rsidP="006D25DD">
            <w:pPr>
              <w:spacing w:before="120" w:line="320" w:lineRule="exact"/>
              <w:jc w:val="both"/>
              <w:rPr>
                <w:lang w:val="en"/>
              </w:rPr>
            </w:pPr>
          </w:p>
          <w:p w14:paraId="65927547" w14:textId="77777777" w:rsidR="006D25DD" w:rsidRDefault="006D25DD" w:rsidP="006D25DD">
            <w:pPr>
              <w:spacing w:before="120" w:line="320" w:lineRule="exact"/>
              <w:jc w:val="both"/>
              <w:rPr>
                <w:lang w:val="en"/>
              </w:rPr>
            </w:pPr>
          </w:p>
          <w:p w14:paraId="1C9447C4" w14:textId="77777777" w:rsidR="006D25DD" w:rsidRDefault="006D25DD" w:rsidP="006D25DD">
            <w:pPr>
              <w:spacing w:before="120" w:line="320" w:lineRule="exact"/>
              <w:jc w:val="both"/>
              <w:rPr>
                <w:lang w:val="en"/>
              </w:rPr>
            </w:pPr>
          </w:p>
          <w:p w14:paraId="1A6AE874" w14:textId="77777777" w:rsidR="006D25DD" w:rsidRDefault="006D25DD" w:rsidP="006D25DD">
            <w:pPr>
              <w:spacing w:before="120" w:line="320" w:lineRule="exact"/>
              <w:jc w:val="both"/>
              <w:rPr>
                <w:lang w:val="en"/>
              </w:rPr>
            </w:pPr>
          </w:p>
          <w:p w14:paraId="3225A884" w14:textId="77777777" w:rsidR="006D25DD" w:rsidRDefault="006D25DD" w:rsidP="006D25DD">
            <w:pPr>
              <w:spacing w:before="120" w:line="320" w:lineRule="exact"/>
              <w:jc w:val="both"/>
              <w:rPr>
                <w:lang w:val="en"/>
              </w:rPr>
            </w:pPr>
          </w:p>
          <w:p w14:paraId="513CF129" w14:textId="77777777" w:rsidR="006D25DD" w:rsidRDefault="006D25DD" w:rsidP="006D25DD">
            <w:pPr>
              <w:spacing w:before="120" w:line="320" w:lineRule="exact"/>
              <w:jc w:val="both"/>
              <w:rPr>
                <w:lang w:val="en"/>
              </w:rPr>
            </w:pPr>
          </w:p>
          <w:p w14:paraId="06670A60" w14:textId="77777777" w:rsidR="0027539E" w:rsidRDefault="0027539E" w:rsidP="006D25DD">
            <w:pPr>
              <w:spacing w:before="120" w:line="320" w:lineRule="exact"/>
              <w:jc w:val="both"/>
              <w:rPr>
                <w:lang w:val="en"/>
              </w:rPr>
            </w:pPr>
          </w:p>
          <w:p w14:paraId="08530850" w14:textId="77777777" w:rsidR="0027539E" w:rsidRDefault="0027539E" w:rsidP="006D25DD">
            <w:pPr>
              <w:spacing w:before="120" w:line="320" w:lineRule="exact"/>
              <w:jc w:val="both"/>
              <w:rPr>
                <w:lang w:val="en"/>
              </w:rPr>
            </w:pPr>
          </w:p>
          <w:p w14:paraId="69057250" w14:textId="77777777" w:rsidR="0027539E" w:rsidRDefault="0027539E" w:rsidP="006D25DD">
            <w:pPr>
              <w:spacing w:before="120" w:line="320" w:lineRule="exact"/>
              <w:jc w:val="both"/>
              <w:rPr>
                <w:lang w:val="en"/>
              </w:rPr>
            </w:pPr>
          </w:p>
          <w:p w14:paraId="313AAC9A" w14:textId="77777777" w:rsidR="0027539E" w:rsidRDefault="0027539E" w:rsidP="006D25DD">
            <w:pPr>
              <w:spacing w:before="120" w:line="320" w:lineRule="exact"/>
              <w:jc w:val="both"/>
              <w:rPr>
                <w:lang w:val="en"/>
              </w:rPr>
            </w:pPr>
          </w:p>
          <w:p w14:paraId="14AD4126" w14:textId="77777777" w:rsidR="0027539E" w:rsidRDefault="0027539E" w:rsidP="006D25DD">
            <w:pPr>
              <w:spacing w:before="120" w:line="320" w:lineRule="exact"/>
              <w:jc w:val="both"/>
              <w:rPr>
                <w:lang w:val="en"/>
              </w:rPr>
            </w:pPr>
          </w:p>
          <w:p w14:paraId="50421065" w14:textId="77777777" w:rsidR="0027539E" w:rsidRDefault="0027539E" w:rsidP="006D25DD">
            <w:pPr>
              <w:spacing w:before="120" w:line="320" w:lineRule="exact"/>
              <w:jc w:val="both"/>
              <w:rPr>
                <w:lang w:val="en"/>
              </w:rPr>
            </w:pPr>
          </w:p>
          <w:p w14:paraId="581FAF85" w14:textId="77777777" w:rsidR="0027539E" w:rsidRDefault="0027539E" w:rsidP="006D25DD">
            <w:pPr>
              <w:spacing w:before="120" w:line="320" w:lineRule="exact"/>
              <w:jc w:val="both"/>
              <w:rPr>
                <w:lang w:val="en"/>
              </w:rPr>
            </w:pPr>
          </w:p>
          <w:p w14:paraId="7E36EBBA" w14:textId="77777777" w:rsidR="0027539E" w:rsidRDefault="0027539E" w:rsidP="006D25DD">
            <w:pPr>
              <w:spacing w:before="120" w:line="320" w:lineRule="exact"/>
              <w:jc w:val="both"/>
              <w:rPr>
                <w:lang w:val="en"/>
              </w:rPr>
            </w:pPr>
          </w:p>
          <w:p w14:paraId="0513F429" w14:textId="77777777" w:rsidR="0027539E" w:rsidRDefault="0027539E" w:rsidP="006D25DD">
            <w:pPr>
              <w:spacing w:before="120" w:line="320" w:lineRule="exact"/>
              <w:jc w:val="both"/>
              <w:rPr>
                <w:lang w:val="en"/>
              </w:rPr>
            </w:pPr>
          </w:p>
          <w:p w14:paraId="026D27B2" w14:textId="77777777" w:rsidR="0027539E" w:rsidRDefault="0027539E" w:rsidP="006D25DD">
            <w:pPr>
              <w:spacing w:before="120" w:line="320" w:lineRule="exact"/>
              <w:jc w:val="both"/>
              <w:rPr>
                <w:lang w:val="en"/>
              </w:rPr>
            </w:pPr>
          </w:p>
          <w:p w14:paraId="64F9AE74" w14:textId="77777777" w:rsidR="0027539E" w:rsidRDefault="0027539E" w:rsidP="006D25DD">
            <w:pPr>
              <w:spacing w:before="120" w:line="320" w:lineRule="exact"/>
              <w:jc w:val="both"/>
              <w:rPr>
                <w:lang w:val="en"/>
              </w:rPr>
            </w:pPr>
          </w:p>
          <w:p w14:paraId="620AB4DF" w14:textId="77777777" w:rsidR="0027539E" w:rsidRDefault="0027539E" w:rsidP="006D25DD">
            <w:pPr>
              <w:spacing w:before="120" w:line="320" w:lineRule="exact"/>
              <w:jc w:val="both"/>
              <w:rPr>
                <w:lang w:val="en"/>
              </w:rPr>
            </w:pPr>
          </w:p>
          <w:p w14:paraId="07737875" w14:textId="77777777" w:rsidR="0027539E" w:rsidRDefault="0027539E" w:rsidP="006D25DD">
            <w:pPr>
              <w:spacing w:before="120" w:line="320" w:lineRule="exact"/>
              <w:jc w:val="both"/>
              <w:rPr>
                <w:lang w:val="en"/>
              </w:rPr>
            </w:pPr>
          </w:p>
          <w:p w14:paraId="1153EB54" w14:textId="77777777" w:rsidR="0027539E" w:rsidRDefault="0027539E" w:rsidP="006D25DD">
            <w:pPr>
              <w:spacing w:before="120" w:line="320" w:lineRule="exact"/>
              <w:jc w:val="both"/>
              <w:rPr>
                <w:lang w:val="en"/>
              </w:rPr>
            </w:pPr>
          </w:p>
          <w:p w14:paraId="18DF4085" w14:textId="77777777" w:rsidR="002D787B" w:rsidRDefault="006D25DD" w:rsidP="006D25DD">
            <w:pPr>
              <w:spacing w:before="120" w:line="320" w:lineRule="exact"/>
              <w:jc w:val="both"/>
              <w:rPr>
                <w:lang w:val="en"/>
              </w:rPr>
            </w:pPr>
            <w:r>
              <w:rPr>
                <w:lang w:val="en"/>
              </w:rPr>
              <w:t xml:space="preserve">       </w:t>
            </w:r>
            <w:r w:rsidR="0072476D" w:rsidRPr="001456D7">
              <w:rPr>
                <w:lang w:val="en"/>
              </w:rPr>
              <w:t xml:space="preserve">- Tiếp thu </w:t>
            </w:r>
            <w:r w:rsidR="00347D0A" w:rsidRPr="001456D7">
              <w:rPr>
                <w:lang w:val="en"/>
              </w:rPr>
              <w:t>chỉnh lý</w:t>
            </w:r>
            <w:r w:rsidR="0072476D" w:rsidRPr="001456D7">
              <w:rPr>
                <w:lang w:val="en"/>
              </w:rPr>
              <w:t xml:space="preserve"> tại dự thảo Quyết định. </w:t>
            </w:r>
          </w:p>
          <w:p w14:paraId="67C856AA" w14:textId="77777777" w:rsidR="002D787B" w:rsidRDefault="002D787B" w:rsidP="006D25DD">
            <w:pPr>
              <w:spacing w:before="120" w:line="320" w:lineRule="exact"/>
              <w:jc w:val="both"/>
              <w:rPr>
                <w:lang w:val="en"/>
              </w:rPr>
            </w:pPr>
          </w:p>
          <w:p w14:paraId="3B305272" w14:textId="77777777" w:rsidR="002D787B" w:rsidRDefault="002D787B" w:rsidP="006D25DD">
            <w:pPr>
              <w:spacing w:before="120" w:line="320" w:lineRule="exact"/>
              <w:jc w:val="both"/>
              <w:rPr>
                <w:lang w:val="en"/>
              </w:rPr>
            </w:pPr>
          </w:p>
          <w:p w14:paraId="4F1F4559" w14:textId="6A2DFF8A" w:rsidR="004A1341" w:rsidRPr="001456D7" w:rsidRDefault="002D787B" w:rsidP="006D25DD">
            <w:pPr>
              <w:spacing w:before="120" w:line="320" w:lineRule="exact"/>
              <w:jc w:val="both"/>
              <w:rPr>
                <w:lang w:val="en"/>
              </w:rPr>
            </w:pPr>
            <w:r>
              <w:rPr>
                <w:lang w:val="en"/>
              </w:rPr>
              <w:t xml:space="preserve">     - Tiếp thu chỉnh lý tại dự thảo Quyết định. </w:t>
            </w:r>
            <w:r w:rsidR="004A1341" w:rsidRPr="001456D7">
              <w:rPr>
                <w:lang w:val="en"/>
              </w:rPr>
              <w:t>Tuy nhiên không thực hiện phân cấp đến đơn vị sự nghiệp công lập trực thuộc Uỷ ban nhân dân cấp xã. Lý do:</w:t>
            </w:r>
          </w:p>
          <w:p w14:paraId="25AF6E0F" w14:textId="3466F2DF" w:rsidR="004A1341" w:rsidRPr="001456D7" w:rsidRDefault="006D25DD" w:rsidP="006D25DD">
            <w:pPr>
              <w:spacing w:before="120" w:line="320" w:lineRule="exact"/>
              <w:jc w:val="both"/>
              <w:rPr>
                <w:lang w:val="en"/>
              </w:rPr>
            </w:pPr>
            <w:r>
              <w:rPr>
                <w:lang w:val="en"/>
              </w:rPr>
              <w:lastRenderedPageBreak/>
              <w:t xml:space="preserve">    </w:t>
            </w:r>
            <w:r w:rsidR="004A1341" w:rsidRPr="001456D7">
              <w:rPr>
                <w:lang w:val="en"/>
              </w:rPr>
              <w:t xml:space="preserve">+ Tại khoản 1 Điều 13 Luật tổ chức chính quyền địa phương số 72/2025/QH15 quy định: </w:t>
            </w:r>
          </w:p>
          <w:p w14:paraId="55F06D16" w14:textId="72E8BDB5" w:rsidR="004A1341" w:rsidRPr="006D25DD" w:rsidRDefault="004A1341" w:rsidP="006D25DD">
            <w:pPr>
              <w:spacing w:before="120" w:line="320" w:lineRule="exact"/>
              <w:jc w:val="both"/>
              <w:rPr>
                <w:i/>
                <w:iCs/>
                <w:lang w:val="en"/>
              </w:rPr>
            </w:pPr>
            <w:r w:rsidRPr="001456D7">
              <w:rPr>
                <w:lang w:val="en"/>
              </w:rPr>
              <w:t xml:space="preserve"> </w:t>
            </w:r>
            <w:r w:rsidR="006D25DD">
              <w:rPr>
                <w:lang w:val="en"/>
              </w:rPr>
              <w:t xml:space="preserve">    </w:t>
            </w:r>
            <w:r w:rsidRPr="006D25DD">
              <w:rPr>
                <w:i/>
                <w:iCs/>
                <w:lang w:val="en"/>
              </w:rPr>
              <w:t>“Ủy ban nhân dân cấp tỉnh, Chủ tịch Ủy ban nhân dân cấp tỉnh phân cấp cho đơn vị sự nghiệp công lập thuộc phạm vi quản lý thực hiện liên tục, thường xuyên một hoặc một số nhiệm vụ, quyền hạn mà mình được giao theo quy định của pháp luật để tăng quyền tự chủ cho các đơn vị sự nghiệp công lập trong việc quản trị đơn vị và cung ứng dịch vụ công, trừ trường hợp pháp luật quy định không được phân cấp.”</w:t>
            </w:r>
          </w:p>
          <w:p w14:paraId="0BB9F781" w14:textId="5F6F3FEA" w:rsidR="005527C2" w:rsidRPr="001456D7" w:rsidRDefault="006D25DD" w:rsidP="006D25DD">
            <w:pPr>
              <w:spacing w:before="120" w:line="320" w:lineRule="exact"/>
              <w:jc w:val="both"/>
              <w:rPr>
                <w:lang w:val="en"/>
              </w:rPr>
            </w:pPr>
            <w:r>
              <w:rPr>
                <w:lang w:val="en"/>
              </w:rPr>
              <w:t xml:space="preserve">    </w:t>
            </w:r>
            <w:r w:rsidR="004A1341" w:rsidRPr="001456D7">
              <w:rPr>
                <w:lang w:val="en"/>
              </w:rPr>
              <w:t>+ Tại khoản 4 Điều 2 Nghị định số 120/2020/NĐ-CP ngày 07/10/2020 của Chính phủ quy định</w:t>
            </w:r>
            <w:r w:rsidR="005527C2" w:rsidRPr="001456D7">
              <w:rPr>
                <w:lang w:val="en"/>
              </w:rPr>
              <w:t xml:space="preserve">: </w:t>
            </w:r>
          </w:p>
          <w:p w14:paraId="3A62D590" w14:textId="638D34A7" w:rsidR="005527C2" w:rsidRPr="006D25DD" w:rsidRDefault="006D25DD" w:rsidP="006D25DD">
            <w:pPr>
              <w:spacing w:before="120" w:line="320" w:lineRule="exact"/>
              <w:jc w:val="both"/>
              <w:rPr>
                <w:i/>
                <w:iCs/>
                <w:lang w:val="en"/>
              </w:rPr>
            </w:pPr>
            <w:r>
              <w:rPr>
                <w:lang w:val="en"/>
              </w:rPr>
              <w:t xml:space="preserve">    </w:t>
            </w:r>
            <w:r w:rsidR="005527C2" w:rsidRPr="006D25DD">
              <w:rPr>
                <w:i/>
                <w:iCs/>
                <w:lang w:val="en"/>
              </w:rPr>
              <w:t>“Đơn vị sự nghiệp công lập thuộc phạm vi quản lý của Ủy ban nhân dân tỉnh, thành phố trực thuộc Trung ương (sau đây gọi chung là cấp tỉnh), gồm:</w:t>
            </w:r>
          </w:p>
          <w:p w14:paraId="7CA7D5BE" w14:textId="77777777" w:rsidR="005527C2" w:rsidRPr="006D25DD" w:rsidRDefault="005527C2" w:rsidP="006D25DD">
            <w:pPr>
              <w:spacing w:before="120" w:line="320" w:lineRule="exact"/>
              <w:jc w:val="both"/>
              <w:rPr>
                <w:i/>
                <w:iCs/>
                <w:lang w:val="en"/>
              </w:rPr>
            </w:pPr>
            <w:r w:rsidRPr="006D25DD">
              <w:rPr>
                <w:i/>
                <w:iCs/>
                <w:lang w:val="en"/>
              </w:rPr>
              <w:t>a) Đơn vị sự nghiệp công lập thuộc Ủy ban nhân dân cấp tỉnh;</w:t>
            </w:r>
          </w:p>
          <w:p w14:paraId="4DBFD175" w14:textId="77777777" w:rsidR="005527C2" w:rsidRPr="006D25DD" w:rsidRDefault="005527C2" w:rsidP="006D25DD">
            <w:pPr>
              <w:spacing w:before="120" w:line="320" w:lineRule="exact"/>
              <w:jc w:val="both"/>
              <w:rPr>
                <w:i/>
                <w:iCs/>
                <w:lang w:val="en"/>
              </w:rPr>
            </w:pPr>
            <w:r w:rsidRPr="006D25DD">
              <w:rPr>
                <w:i/>
                <w:iCs/>
                <w:lang w:val="en"/>
              </w:rPr>
              <w:t>b) Đơn vị sự nghiệp công lập thuộc cơ quan chuyên môn thuộc Ủy ban nhân dân cấp tỉnh (sau đây gọi chung là sở);</w:t>
            </w:r>
          </w:p>
          <w:p w14:paraId="52D36406" w14:textId="77777777" w:rsidR="005527C2" w:rsidRPr="006D25DD" w:rsidRDefault="005527C2" w:rsidP="006D25DD">
            <w:pPr>
              <w:spacing w:before="120" w:line="320" w:lineRule="exact"/>
              <w:jc w:val="both"/>
              <w:rPr>
                <w:i/>
                <w:iCs/>
                <w:lang w:val="en"/>
              </w:rPr>
            </w:pPr>
            <w:r w:rsidRPr="006D25DD">
              <w:rPr>
                <w:i/>
                <w:iCs/>
                <w:lang w:val="en"/>
              </w:rPr>
              <w:t>c) Đơn vị sự nghiệp công lập thuộc chi cục và tương đương thuộc sở;</w:t>
            </w:r>
          </w:p>
          <w:p w14:paraId="12B110F3" w14:textId="196B01F0" w:rsidR="005527C2" w:rsidRPr="006D25DD" w:rsidRDefault="005527C2" w:rsidP="006D25DD">
            <w:pPr>
              <w:spacing w:before="120" w:line="320" w:lineRule="exact"/>
              <w:jc w:val="both"/>
              <w:rPr>
                <w:i/>
                <w:iCs/>
                <w:lang w:val="en"/>
              </w:rPr>
            </w:pPr>
            <w:r w:rsidRPr="006D25DD">
              <w:rPr>
                <w:i/>
                <w:iCs/>
                <w:lang w:val="en"/>
              </w:rPr>
              <w:t>d) Đơn vị sự nghiệp công lập thuộc tổ chức hành chính khác thuộc Ủy ban nhân dân cấp tỉnh.”</w:t>
            </w:r>
          </w:p>
          <w:p w14:paraId="58C01DC1" w14:textId="2DE3FACB" w:rsidR="0072476D" w:rsidRPr="001456D7" w:rsidRDefault="0072476D" w:rsidP="006D25DD">
            <w:pPr>
              <w:spacing w:before="120" w:line="320" w:lineRule="exact"/>
              <w:jc w:val="both"/>
              <w:rPr>
                <w:lang w:val="en"/>
              </w:rPr>
            </w:pPr>
          </w:p>
          <w:p w14:paraId="3D7BF1D9" w14:textId="77777777" w:rsidR="005527C2" w:rsidRPr="001456D7" w:rsidRDefault="005527C2" w:rsidP="006D25DD">
            <w:pPr>
              <w:spacing w:before="120" w:line="320" w:lineRule="exact"/>
              <w:jc w:val="both"/>
              <w:rPr>
                <w:lang w:val="en"/>
              </w:rPr>
            </w:pPr>
          </w:p>
          <w:p w14:paraId="49F5F822" w14:textId="77777777" w:rsidR="005C3162" w:rsidRPr="001456D7" w:rsidRDefault="005C3162" w:rsidP="006D25DD">
            <w:pPr>
              <w:spacing w:before="120" w:line="320" w:lineRule="exact"/>
              <w:jc w:val="both"/>
              <w:rPr>
                <w:lang w:val="en"/>
              </w:rPr>
            </w:pPr>
          </w:p>
          <w:p w14:paraId="4EED5241" w14:textId="77777777" w:rsidR="005C3162" w:rsidRPr="001456D7" w:rsidRDefault="005C3162" w:rsidP="006D25DD">
            <w:pPr>
              <w:spacing w:before="120" w:line="320" w:lineRule="exact"/>
              <w:jc w:val="both"/>
              <w:rPr>
                <w:lang w:val="en"/>
              </w:rPr>
            </w:pPr>
          </w:p>
          <w:p w14:paraId="28DBADF8" w14:textId="77777777" w:rsidR="005C3162" w:rsidRPr="001456D7" w:rsidRDefault="005C3162" w:rsidP="006D25DD">
            <w:pPr>
              <w:spacing w:before="120" w:line="320" w:lineRule="exact"/>
              <w:jc w:val="both"/>
              <w:rPr>
                <w:lang w:val="en"/>
              </w:rPr>
            </w:pPr>
          </w:p>
          <w:p w14:paraId="3CD9B2D4" w14:textId="77777777" w:rsidR="005C3162" w:rsidRPr="001456D7" w:rsidRDefault="005C3162" w:rsidP="006D25DD">
            <w:pPr>
              <w:spacing w:before="120" w:line="320" w:lineRule="exact"/>
              <w:jc w:val="both"/>
              <w:rPr>
                <w:lang w:val="en"/>
              </w:rPr>
            </w:pPr>
          </w:p>
          <w:p w14:paraId="67269B97" w14:textId="77777777" w:rsidR="005C3162" w:rsidRPr="001456D7" w:rsidRDefault="005C3162" w:rsidP="006D25DD">
            <w:pPr>
              <w:spacing w:before="120" w:line="320" w:lineRule="exact"/>
              <w:jc w:val="both"/>
              <w:rPr>
                <w:lang w:val="en"/>
              </w:rPr>
            </w:pPr>
          </w:p>
          <w:p w14:paraId="5FE52C50" w14:textId="77777777" w:rsidR="005C3162" w:rsidRPr="001456D7" w:rsidRDefault="005C3162" w:rsidP="006D25DD">
            <w:pPr>
              <w:spacing w:before="120" w:line="320" w:lineRule="exact"/>
              <w:jc w:val="both"/>
              <w:rPr>
                <w:lang w:val="en"/>
              </w:rPr>
            </w:pPr>
          </w:p>
          <w:p w14:paraId="7861002B" w14:textId="77777777" w:rsidR="005C3162" w:rsidRPr="001456D7" w:rsidRDefault="005C3162" w:rsidP="006D25DD">
            <w:pPr>
              <w:spacing w:before="120" w:line="320" w:lineRule="exact"/>
              <w:jc w:val="both"/>
              <w:rPr>
                <w:lang w:val="en"/>
              </w:rPr>
            </w:pPr>
          </w:p>
          <w:p w14:paraId="5C8AEDC4" w14:textId="20D413D1" w:rsidR="005C3162" w:rsidRDefault="005C3162" w:rsidP="002D787B">
            <w:pPr>
              <w:spacing w:before="120" w:line="320" w:lineRule="exact"/>
              <w:jc w:val="both"/>
              <w:rPr>
                <w:lang w:val="en"/>
              </w:rPr>
            </w:pPr>
          </w:p>
          <w:p w14:paraId="049B489B" w14:textId="1DEE237C" w:rsidR="002D787B" w:rsidRPr="002D787B" w:rsidRDefault="002D787B" w:rsidP="002D787B">
            <w:pPr>
              <w:spacing w:before="120" w:line="320" w:lineRule="exact"/>
              <w:jc w:val="both"/>
              <w:rPr>
                <w:lang w:val="en"/>
              </w:rPr>
            </w:pPr>
            <w:r>
              <w:rPr>
                <w:lang w:val="en"/>
              </w:rPr>
              <w:t xml:space="preserve">   - Tiếp thu chỉnh lý tại dự thảo Quyết định. </w:t>
            </w:r>
          </w:p>
          <w:p w14:paraId="4B35DE2D" w14:textId="77777777" w:rsidR="005C3162" w:rsidRPr="001456D7" w:rsidRDefault="005C3162" w:rsidP="006D25DD">
            <w:pPr>
              <w:spacing w:before="120" w:line="320" w:lineRule="exact"/>
              <w:jc w:val="both"/>
              <w:rPr>
                <w:lang w:val="en"/>
              </w:rPr>
            </w:pPr>
          </w:p>
          <w:p w14:paraId="4E74E34A" w14:textId="77777777" w:rsidR="005C3162" w:rsidRPr="001456D7" w:rsidRDefault="005C3162" w:rsidP="006D25DD">
            <w:pPr>
              <w:spacing w:before="120" w:line="320" w:lineRule="exact"/>
              <w:jc w:val="both"/>
              <w:rPr>
                <w:lang w:val="en"/>
              </w:rPr>
            </w:pPr>
          </w:p>
          <w:p w14:paraId="43BDEB88" w14:textId="77777777" w:rsidR="005C3162" w:rsidRPr="001456D7" w:rsidRDefault="005C3162" w:rsidP="006D25DD">
            <w:pPr>
              <w:spacing w:before="120" w:line="320" w:lineRule="exact"/>
              <w:jc w:val="both"/>
              <w:rPr>
                <w:lang w:val="en"/>
              </w:rPr>
            </w:pPr>
          </w:p>
          <w:p w14:paraId="22D19A2E" w14:textId="77777777" w:rsidR="005C3162" w:rsidRPr="001456D7" w:rsidRDefault="005C3162" w:rsidP="006D25DD">
            <w:pPr>
              <w:spacing w:before="120" w:line="320" w:lineRule="exact"/>
              <w:jc w:val="both"/>
              <w:rPr>
                <w:lang w:val="en"/>
              </w:rPr>
            </w:pPr>
          </w:p>
          <w:p w14:paraId="55736032" w14:textId="77777777" w:rsidR="005C3162" w:rsidRPr="001456D7" w:rsidRDefault="005C3162" w:rsidP="006D25DD">
            <w:pPr>
              <w:spacing w:before="120" w:line="320" w:lineRule="exact"/>
              <w:jc w:val="both"/>
              <w:rPr>
                <w:lang w:val="en"/>
              </w:rPr>
            </w:pPr>
          </w:p>
          <w:p w14:paraId="5B6D563E" w14:textId="77777777" w:rsidR="005C3162" w:rsidRPr="001456D7" w:rsidRDefault="005C3162" w:rsidP="006D25DD">
            <w:pPr>
              <w:spacing w:before="120" w:line="320" w:lineRule="exact"/>
              <w:jc w:val="both"/>
              <w:rPr>
                <w:lang w:val="en"/>
              </w:rPr>
            </w:pPr>
          </w:p>
          <w:p w14:paraId="23D111B3" w14:textId="77777777" w:rsidR="001B1671" w:rsidRDefault="001B1671" w:rsidP="006D25DD">
            <w:pPr>
              <w:spacing w:before="120" w:line="320" w:lineRule="exact"/>
              <w:jc w:val="both"/>
              <w:rPr>
                <w:lang w:val="en"/>
              </w:rPr>
            </w:pPr>
          </w:p>
          <w:p w14:paraId="5497FE6C" w14:textId="287B78AB" w:rsidR="005C3162" w:rsidRDefault="00587566" w:rsidP="006D25DD">
            <w:pPr>
              <w:spacing w:before="120" w:line="320" w:lineRule="exact"/>
              <w:jc w:val="both"/>
              <w:rPr>
                <w:lang w:val="en"/>
              </w:rPr>
            </w:pPr>
            <w:r>
              <w:rPr>
                <w:lang w:val="en"/>
              </w:rPr>
              <w:t xml:space="preserve">   </w:t>
            </w:r>
            <w:r w:rsidR="000C295B">
              <w:rPr>
                <w:lang w:val="en"/>
              </w:rPr>
              <w:t xml:space="preserve">   </w:t>
            </w:r>
            <w:r>
              <w:rPr>
                <w:lang w:val="en"/>
              </w:rPr>
              <w:t>- Không tiếp thu. Lý do:</w:t>
            </w:r>
          </w:p>
          <w:p w14:paraId="41724A61" w14:textId="69BD7B42" w:rsidR="000C295B" w:rsidRDefault="00587566" w:rsidP="000C295B">
            <w:pPr>
              <w:pStyle w:val="NormalWeb"/>
              <w:shd w:val="clear" w:color="auto" w:fill="FFFFFF"/>
              <w:spacing w:before="120" w:beforeAutospacing="0" w:after="0" w:afterAutospacing="0" w:line="234" w:lineRule="atLeast"/>
              <w:rPr>
                <w:lang w:val="en"/>
              </w:rPr>
            </w:pPr>
            <w:r>
              <w:rPr>
                <w:lang w:val="en"/>
              </w:rPr>
              <w:t xml:space="preserve">  </w:t>
            </w:r>
            <w:r w:rsidR="000C295B">
              <w:rPr>
                <w:lang w:val="en"/>
              </w:rPr>
              <w:t xml:space="preserve">   </w:t>
            </w:r>
            <w:r>
              <w:rPr>
                <w:lang w:val="en"/>
              </w:rPr>
              <w:t xml:space="preserve"> Tại điểm a khoản 2 điều </w:t>
            </w:r>
            <w:r w:rsidR="000C295B">
              <w:rPr>
                <w:lang w:val="en"/>
              </w:rPr>
              <w:t>93 Nghị định 186/2025/NĐ-CP quy định:</w:t>
            </w:r>
          </w:p>
          <w:p w14:paraId="451E0803" w14:textId="06A31F75" w:rsidR="000C295B" w:rsidRPr="000C295B" w:rsidRDefault="000C295B" w:rsidP="000C295B">
            <w:pPr>
              <w:pStyle w:val="NormalWeb"/>
              <w:shd w:val="clear" w:color="auto" w:fill="FFFFFF"/>
              <w:spacing w:before="120" w:beforeAutospacing="0" w:after="0" w:afterAutospacing="0" w:line="234" w:lineRule="atLeast"/>
              <w:rPr>
                <w:i/>
                <w:iCs/>
                <w:color w:val="000000"/>
              </w:rPr>
            </w:pPr>
            <w:r>
              <w:rPr>
                <w:lang w:val="en"/>
              </w:rPr>
              <w:t xml:space="preserve">      </w:t>
            </w:r>
            <w:r w:rsidRPr="000C295B">
              <w:rPr>
                <w:i/>
                <w:iCs/>
                <w:lang w:val="en"/>
              </w:rPr>
              <w:t xml:space="preserve">“ </w:t>
            </w:r>
            <w:r w:rsidRPr="000C295B">
              <w:rPr>
                <w:i/>
                <w:iCs/>
                <w:color w:val="000000"/>
              </w:rPr>
              <w:t>2. Đối với tài sản là kết quả của quá trình thực hiện dự án không xác định đối tượng thụ hưởng, việc xử lý tài sản được thực hiện như sau:</w:t>
            </w:r>
          </w:p>
          <w:p w14:paraId="2C26323C" w14:textId="1011185E" w:rsidR="000C295B" w:rsidRPr="000C295B" w:rsidRDefault="000C295B" w:rsidP="000C295B">
            <w:pPr>
              <w:pStyle w:val="NormalWeb"/>
              <w:shd w:val="clear" w:color="auto" w:fill="FFFFFF"/>
              <w:spacing w:before="120" w:beforeAutospacing="0" w:after="0" w:afterAutospacing="0" w:line="234" w:lineRule="atLeast"/>
              <w:rPr>
                <w:i/>
                <w:iCs/>
                <w:color w:val="000000"/>
              </w:rPr>
            </w:pPr>
            <w:r>
              <w:rPr>
                <w:i/>
                <w:iCs/>
                <w:color w:val="000000"/>
              </w:rPr>
              <w:t xml:space="preserve">       </w:t>
            </w:r>
            <w:r w:rsidRPr="000C295B">
              <w:rPr>
                <w:i/>
                <w:iCs/>
                <w:color w:val="000000"/>
              </w:rPr>
              <w:t>a) Hình thức xử lý:</w:t>
            </w:r>
          </w:p>
          <w:p w14:paraId="5061E4CA" w14:textId="64E320CC" w:rsidR="000C295B" w:rsidRPr="000C295B" w:rsidRDefault="000C295B" w:rsidP="000C295B">
            <w:pPr>
              <w:pStyle w:val="NormalWeb"/>
              <w:shd w:val="clear" w:color="auto" w:fill="FFFFFF"/>
              <w:spacing w:before="0" w:beforeAutospacing="0" w:after="0" w:afterAutospacing="0" w:line="234" w:lineRule="atLeast"/>
              <w:rPr>
                <w:i/>
                <w:iCs/>
                <w:color w:val="000000"/>
              </w:rPr>
            </w:pPr>
            <w:r>
              <w:rPr>
                <w:i/>
                <w:iCs/>
                <w:color w:val="000000"/>
              </w:rPr>
              <w:t xml:space="preserve">      </w:t>
            </w:r>
            <w:r w:rsidRPr="000C295B">
              <w:rPr>
                <w:i/>
                <w:iCs/>
                <w:color w:val="000000"/>
              </w:rPr>
              <w:t>Các hình thức xử lý theo quy định tại </w:t>
            </w:r>
            <w:bookmarkStart w:id="4" w:name="tc_179"/>
            <w:r w:rsidRPr="000C295B">
              <w:rPr>
                <w:i/>
                <w:iCs/>
                <w:color w:val="0000FF"/>
              </w:rPr>
              <w:t>Điều 90 Nghị định này</w:t>
            </w:r>
            <w:bookmarkEnd w:id="4"/>
            <w:r w:rsidRPr="000C295B">
              <w:rPr>
                <w:i/>
                <w:iCs/>
                <w:color w:val="000000"/>
              </w:rPr>
              <w:t>;”</w:t>
            </w:r>
          </w:p>
          <w:p w14:paraId="362DF0F1" w14:textId="25F94C7B" w:rsidR="00587566" w:rsidRDefault="000C295B" w:rsidP="006D25DD">
            <w:pPr>
              <w:spacing w:before="120" w:line="320" w:lineRule="exact"/>
              <w:jc w:val="both"/>
              <w:rPr>
                <w:lang w:val="en"/>
              </w:rPr>
            </w:pPr>
            <w:r>
              <w:rPr>
                <w:lang w:val="en"/>
              </w:rPr>
              <w:t xml:space="preserve">    Tại điểm b khoản 2 Điều 93 Nghị định số 186/2025/NĐ-CP quy định: </w:t>
            </w:r>
          </w:p>
          <w:p w14:paraId="299136AD" w14:textId="00B587CA" w:rsidR="000C295B" w:rsidRPr="000C295B" w:rsidRDefault="000C295B" w:rsidP="006D25DD">
            <w:pPr>
              <w:spacing w:before="120" w:line="320" w:lineRule="exact"/>
              <w:jc w:val="both"/>
              <w:rPr>
                <w:i/>
                <w:iCs/>
                <w:lang w:val="en"/>
              </w:rPr>
            </w:pPr>
            <w:r w:rsidRPr="000C295B">
              <w:rPr>
                <w:i/>
                <w:iCs/>
                <w:lang w:val="en"/>
              </w:rPr>
              <w:lastRenderedPageBreak/>
              <w:t xml:space="preserve">     “</w:t>
            </w:r>
            <w:r w:rsidRPr="000C295B">
              <w:rPr>
                <w:i/>
                <w:iCs/>
                <w:color w:val="000000"/>
                <w:shd w:val="clear" w:color="auto" w:fill="FFFFFF"/>
              </w:rPr>
              <w:t>b) Thẩm quyền phê duyệt phương án xử lý thực hiện theo quy định tại </w:t>
            </w:r>
            <w:bookmarkStart w:id="5" w:name="tc_180"/>
            <w:r w:rsidRPr="000C295B">
              <w:rPr>
                <w:i/>
                <w:iCs/>
                <w:color w:val="0000FF"/>
                <w:shd w:val="clear" w:color="auto" w:fill="FFFFFF"/>
              </w:rPr>
              <w:t>Điều 91 Nghị định này</w:t>
            </w:r>
            <w:bookmarkEnd w:id="5"/>
            <w:r w:rsidRPr="000C295B">
              <w:rPr>
                <w:i/>
                <w:iCs/>
                <w:color w:val="000000"/>
                <w:shd w:val="clear" w:color="auto" w:fill="FFFFFF"/>
              </w:rPr>
              <w:t> và quy định sau:…”</w:t>
            </w:r>
          </w:p>
          <w:p w14:paraId="338A1E1D" w14:textId="77777777" w:rsidR="000C295B" w:rsidRDefault="00587566" w:rsidP="006D25DD">
            <w:pPr>
              <w:spacing w:before="120" w:line="320" w:lineRule="exact"/>
              <w:jc w:val="both"/>
              <w:rPr>
                <w:lang w:val="en"/>
              </w:rPr>
            </w:pPr>
            <w:r w:rsidRPr="000C295B">
              <w:rPr>
                <w:lang w:val="en"/>
              </w:rPr>
              <w:t xml:space="preserve">   </w:t>
            </w:r>
            <w:r w:rsidR="000C295B" w:rsidRPr="000C295B">
              <w:rPr>
                <w:lang w:val="en"/>
              </w:rPr>
              <w:t xml:space="preserve">  </w:t>
            </w:r>
            <w:r w:rsidR="000C295B">
              <w:rPr>
                <w:lang w:val="en"/>
              </w:rPr>
              <w:t>Như vậy về nội dung quy định về thẩm quyền quyết định phê duyệt phương án xử lý tài sản của dự án sử dụng vốn nhà nước tại Điều 14 Dự thảo bao gồm cả tài sản phục vụ hoạt động của dự án và tài sản là kết quả của quá trình thực hiện dự án không xác định đối tượng thụ hưởng.</w:t>
            </w:r>
          </w:p>
          <w:p w14:paraId="3B78DEB6" w14:textId="77777777" w:rsidR="000C295B" w:rsidRDefault="000C295B" w:rsidP="006D25DD">
            <w:pPr>
              <w:spacing w:before="120" w:line="320" w:lineRule="exact"/>
              <w:jc w:val="both"/>
              <w:rPr>
                <w:lang w:val="en"/>
              </w:rPr>
            </w:pPr>
            <w:r>
              <w:rPr>
                <w:lang w:val="en"/>
              </w:rPr>
              <w:t xml:space="preserve">  </w:t>
            </w:r>
          </w:p>
          <w:p w14:paraId="585E2A47" w14:textId="472267B1" w:rsidR="00587566" w:rsidRPr="000C295B" w:rsidRDefault="000C295B" w:rsidP="006D25DD">
            <w:pPr>
              <w:spacing w:before="120" w:line="320" w:lineRule="exact"/>
              <w:jc w:val="both"/>
              <w:rPr>
                <w:lang w:val="en"/>
              </w:rPr>
            </w:pPr>
            <w:r>
              <w:rPr>
                <w:lang w:val="en"/>
              </w:rPr>
              <w:t xml:space="preserve">    - Tiếp thu bổ sung phạm vi không điều chỉnh theo quy định tại khoản 2 Điều 91 Nghị định 186/2025/NĐ-CP.   </w:t>
            </w:r>
            <w:r w:rsidRPr="000C295B">
              <w:rPr>
                <w:lang w:val="en"/>
              </w:rPr>
              <w:t xml:space="preserve"> </w:t>
            </w:r>
          </w:p>
          <w:p w14:paraId="66E2A82D" w14:textId="4EF42B19" w:rsidR="005C3162" w:rsidRPr="001456D7" w:rsidRDefault="000C295B" w:rsidP="006D25DD">
            <w:pPr>
              <w:spacing w:before="120" w:line="320" w:lineRule="exact"/>
              <w:jc w:val="both"/>
              <w:rPr>
                <w:lang w:val="en"/>
              </w:rPr>
            </w:pPr>
            <w:r>
              <w:rPr>
                <w:lang w:val="en"/>
              </w:rPr>
              <w:t xml:space="preserve">  </w:t>
            </w:r>
          </w:p>
          <w:p w14:paraId="5454EE58" w14:textId="77777777" w:rsidR="005C3162" w:rsidRPr="001456D7" w:rsidRDefault="005C3162" w:rsidP="006D25DD">
            <w:pPr>
              <w:spacing w:before="120" w:line="320" w:lineRule="exact"/>
              <w:jc w:val="both"/>
              <w:rPr>
                <w:lang w:val="en"/>
              </w:rPr>
            </w:pPr>
          </w:p>
          <w:p w14:paraId="4E47AF44" w14:textId="77777777" w:rsidR="005C3162" w:rsidRPr="001456D7" w:rsidRDefault="005C3162" w:rsidP="006D25DD">
            <w:pPr>
              <w:spacing w:before="120" w:line="320" w:lineRule="exact"/>
              <w:jc w:val="both"/>
              <w:rPr>
                <w:lang w:val="en"/>
              </w:rPr>
            </w:pPr>
          </w:p>
          <w:p w14:paraId="52802345" w14:textId="77777777" w:rsidR="005C3162" w:rsidRPr="001456D7" w:rsidRDefault="005C3162" w:rsidP="006D25DD">
            <w:pPr>
              <w:spacing w:before="120" w:line="320" w:lineRule="exact"/>
              <w:jc w:val="both"/>
              <w:rPr>
                <w:lang w:val="en"/>
              </w:rPr>
            </w:pPr>
          </w:p>
          <w:p w14:paraId="61C9B9F8" w14:textId="77777777" w:rsidR="005C3162" w:rsidRPr="001456D7" w:rsidRDefault="005C3162" w:rsidP="006D25DD">
            <w:pPr>
              <w:spacing w:before="120" w:line="320" w:lineRule="exact"/>
              <w:jc w:val="both"/>
              <w:rPr>
                <w:lang w:val="en"/>
              </w:rPr>
            </w:pPr>
          </w:p>
          <w:p w14:paraId="25D8EE15" w14:textId="77777777" w:rsidR="005C3162" w:rsidRDefault="005C3162" w:rsidP="006D25DD">
            <w:pPr>
              <w:spacing w:before="120" w:line="320" w:lineRule="exact"/>
              <w:jc w:val="both"/>
              <w:rPr>
                <w:lang w:val="en"/>
              </w:rPr>
            </w:pPr>
          </w:p>
          <w:p w14:paraId="14746160" w14:textId="77777777" w:rsidR="00DB2626" w:rsidRDefault="00DB2626" w:rsidP="006D25DD">
            <w:pPr>
              <w:spacing w:before="120" w:line="320" w:lineRule="exact"/>
              <w:jc w:val="both"/>
              <w:rPr>
                <w:lang w:val="en"/>
              </w:rPr>
            </w:pPr>
            <w:r>
              <w:rPr>
                <w:lang w:val="en"/>
              </w:rPr>
              <w:t xml:space="preserve">    </w:t>
            </w:r>
          </w:p>
          <w:p w14:paraId="51247EE2" w14:textId="0CDF68CB" w:rsidR="00DB2626" w:rsidRDefault="00DB2626" w:rsidP="006D25DD">
            <w:pPr>
              <w:spacing w:before="120" w:line="320" w:lineRule="exact"/>
              <w:jc w:val="both"/>
              <w:rPr>
                <w:lang w:val="en"/>
              </w:rPr>
            </w:pPr>
            <w:r>
              <w:rPr>
                <w:lang w:val="en"/>
              </w:rPr>
              <w:t xml:space="preserve">     - Tiếp thu chỉnh lý tại Dự thảo Quyết định.</w:t>
            </w:r>
          </w:p>
          <w:p w14:paraId="33E2CBEE" w14:textId="77777777" w:rsidR="00DB2626" w:rsidRDefault="00DB2626" w:rsidP="006D25DD">
            <w:pPr>
              <w:spacing w:before="120" w:line="320" w:lineRule="exact"/>
              <w:jc w:val="both"/>
              <w:rPr>
                <w:lang w:val="en"/>
              </w:rPr>
            </w:pPr>
          </w:p>
          <w:p w14:paraId="4D19227F" w14:textId="44F340C4" w:rsidR="00DB2626" w:rsidRDefault="00673791" w:rsidP="006D25DD">
            <w:pPr>
              <w:spacing w:before="120" w:line="320" w:lineRule="exact"/>
              <w:jc w:val="both"/>
              <w:rPr>
                <w:lang w:val="en"/>
              </w:rPr>
            </w:pPr>
            <w:r>
              <w:rPr>
                <w:lang w:val="en"/>
              </w:rPr>
              <w:t xml:space="preserve">    - Tiếp thu chỉnh lý </w:t>
            </w:r>
            <w:r w:rsidR="00A5461D">
              <w:rPr>
                <w:lang w:val="en"/>
              </w:rPr>
              <w:t xml:space="preserve">tại dự thảo quyết định là </w:t>
            </w:r>
            <w:r>
              <w:rPr>
                <w:lang w:val="en"/>
              </w:rPr>
              <w:t>đơn vị sự nghiệp công lập</w:t>
            </w:r>
          </w:p>
          <w:p w14:paraId="01D1D269" w14:textId="77777777" w:rsidR="001B1671" w:rsidRDefault="00DB2626" w:rsidP="006D25DD">
            <w:pPr>
              <w:spacing w:before="120" w:line="320" w:lineRule="exact"/>
              <w:jc w:val="both"/>
              <w:rPr>
                <w:lang w:val="en"/>
              </w:rPr>
            </w:pPr>
            <w:r>
              <w:rPr>
                <w:lang w:val="en"/>
              </w:rPr>
              <w:t xml:space="preserve">    </w:t>
            </w:r>
          </w:p>
          <w:p w14:paraId="247BC915" w14:textId="3B4C1117" w:rsidR="00DB2626" w:rsidRDefault="001B1671" w:rsidP="006D25DD">
            <w:pPr>
              <w:spacing w:before="120" w:line="320" w:lineRule="exact"/>
              <w:jc w:val="both"/>
              <w:rPr>
                <w:lang w:val="en"/>
              </w:rPr>
            </w:pPr>
            <w:r>
              <w:rPr>
                <w:lang w:val="en"/>
              </w:rPr>
              <w:t xml:space="preserve">    </w:t>
            </w:r>
            <w:r w:rsidR="00DB2626">
              <w:rPr>
                <w:lang w:val="en"/>
              </w:rPr>
              <w:t xml:space="preserve">- Tiếp thu bổ sung trong hồ sơ trình thẩm định. </w:t>
            </w:r>
          </w:p>
          <w:p w14:paraId="4D0E1BE8" w14:textId="77777777" w:rsidR="00DB2626" w:rsidRDefault="00DB2626" w:rsidP="006D25DD">
            <w:pPr>
              <w:spacing w:before="120" w:line="320" w:lineRule="exact"/>
              <w:jc w:val="both"/>
              <w:rPr>
                <w:lang w:val="en"/>
              </w:rPr>
            </w:pPr>
          </w:p>
          <w:p w14:paraId="1C80882D" w14:textId="77777777" w:rsidR="00DB2626" w:rsidRPr="001456D7" w:rsidRDefault="00DB2626" w:rsidP="006D25DD">
            <w:pPr>
              <w:spacing w:before="120" w:line="320" w:lineRule="exact"/>
              <w:jc w:val="both"/>
              <w:rPr>
                <w:lang w:val="en"/>
              </w:rPr>
            </w:pPr>
          </w:p>
          <w:p w14:paraId="3EF423BC" w14:textId="77777777" w:rsidR="005C3162" w:rsidRPr="001456D7" w:rsidRDefault="005C3162" w:rsidP="006D25DD">
            <w:pPr>
              <w:spacing w:before="120" w:line="320" w:lineRule="exact"/>
              <w:jc w:val="both"/>
              <w:rPr>
                <w:lang w:val="en"/>
              </w:rPr>
            </w:pPr>
          </w:p>
          <w:p w14:paraId="575B4549" w14:textId="77777777" w:rsidR="005C3162" w:rsidRPr="001456D7" w:rsidRDefault="005C3162" w:rsidP="006D25DD">
            <w:pPr>
              <w:spacing w:before="120" w:line="320" w:lineRule="exact"/>
              <w:jc w:val="both"/>
              <w:rPr>
                <w:lang w:val="en"/>
              </w:rPr>
            </w:pPr>
          </w:p>
          <w:p w14:paraId="6D9772A0" w14:textId="77777777" w:rsidR="005C3162" w:rsidRPr="001456D7" w:rsidRDefault="005C3162" w:rsidP="006D25DD">
            <w:pPr>
              <w:spacing w:before="120" w:line="320" w:lineRule="exact"/>
              <w:jc w:val="both"/>
              <w:rPr>
                <w:lang w:val="en"/>
              </w:rPr>
            </w:pPr>
          </w:p>
          <w:p w14:paraId="5E29B716" w14:textId="77777777" w:rsidR="005C3162" w:rsidRPr="001456D7" w:rsidRDefault="005C3162" w:rsidP="006D25DD">
            <w:pPr>
              <w:spacing w:before="120" w:line="320" w:lineRule="exact"/>
              <w:jc w:val="both"/>
              <w:rPr>
                <w:lang w:val="en"/>
              </w:rPr>
            </w:pPr>
          </w:p>
          <w:p w14:paraId="1E68C33F" w14:textId="77777777" w:rsidR="005C3162" w:rsidRPr="001456D7" w:rsidRDefault="005C3162" w:rsidP="006D25DD">
            <w:pPr>
              <w:spacing w:before="120" w:line="320" w:lineRule="exact"/>
              <w:jc w:val="both"/>
              <w:rPr>
                <w:lang w:val="en"/>
              </w:rPr>
            </w:pPr>
          </w:p>
          <w:p w14:paraId="708ADDE5" w14:textId="77777777" w:rsidR="005C3162" w:rsidRPr="001456D7" w:rsidRDefault="005C3162" w:rsidP="006D25DD">
            <w:pPr>
              <w:spacing w:before="120" w:line="320" w:lineRule="exact"/>
              <w:jc w:val="both"/>
              <w:rPr>
                <w:lang w:val="en"/>
              </w:rPr>
            </w:pPr>
          </w:p>
          <w:p w14:paraId="466797A1" w14:textId="77777777" w:rsidR="005C3162" w:rsidRPr="001456D7" w:rsidRDefault="005C3162" w:rsidP="006D25DD">
            <w:pPr>
              <w:spacing w:before="120" w:line="320" w:lineRule="exact"/>
              <w:jc w:val="both"/>
              <w:rPr>
                <w:lang w:val="en"/>
              </w:rPr>
            </w:pPr>
          </w:p>
          <w:p w14:paraId="60076297" w14:textId="77777777" w:rsidR="005C3162" w:rsidRPr="001456D7" w:rsidRDefault="005C3162" w:rsidP="006D25DD">
            <w:pPr>
              <w:spacing w:before="120" w:line="320" w:lineRule="exact"/>
              <w:jc w:val="both"/>
              <w:rPr>
                <w:lang w:val="en"/>
              </w:rPr>
            </w:pPr>
          </w:p>
          <w:p w14:paraId="353B0095" w14:textId="77777777" w:rsidR="005C3162" w:rsidRPr="001456D7" w:rsidRDefault="005C3162" w:rsidP="006D25DD">
            <w:pPr>
              <w:spacing w:before="120" w:line="320" w:lineRule="exact"/>
              <w:jc w:val="both"/>
              <w:rPr>
                <w:lang w:val="en"/>
              </w:rPr>
            </w:pPr>
          </w:p>
          <w:p w14:paraId="09B27801" w14:textId="77777777" w:rsidR="005C3162" w:rsidRPr="001456D7" w:rsidRDefault="005C3162" w:rsidP="006D25DD">
            <w:pPr>
              <w:spacing w:before="120" w:line="320" w:lineRule="exact"/>
              <w:jc w:val="both"/>
              <w:rPr>
                <w:lang w:val="en"/>
              </w:rPr>
            </w:pPr>
          </w:p>
          <w:p w14:paraId="66705A8B" w14:textId="726B5ED4" w:rsidR="005C3162" w:rsidRPr="001456D7" w:rsidRDefault="005C3162" w:rsidP="006D25DD">
            <w:pPr>
              <w:spacing w:before="120" w:line="320" w:lineRule="exact"/>
              <w:jc w:val="both"/>
              <w:rPr>
                <w:lang w:val="en"/>
              </w:rPr>
            </w:pPr>
          </w:p>
        </w:tc>
      </w:tr>
    </w:tbl>
    <w:p w14:paraId="3D899EB4" w14:textId="77777777" w:rsidR="00B85E34" w:rsidRPr="001456D7" w:rsidRDefault="00B85E34" w:rsidP="001456D7">
      <w:pPr>
        <w:pStyle w:val="NormalWeb"/>
        <w:shd w:val="clear" w:color="auto" w:fill="FFFFFF"/>
        <w:spacing w:before="120" w:beforeAutospacing="0" w:after="0" w:afterAutospacing="0" w:line="320" w:lineRule="exact"/>
        <w:rPr>
          <w:color w:val="000000"/>
        </w:rPr>
      </w:pPr>
    </w:p>
    <w:p w14:paraId="1567BF8D" w14:textId="77777777" w:rsidR="007F24F6" w:rsidRPr="00283FCC" w:rsidRDefault="007F24F6" w:rsidP="007F24F6">
      <w:pPr>
        <w:spacing w:line="360" w:lineRule="exact"/>
        <w:jc w:val="both"/>
        <w:rPr>
          <w:b/>
          <w:color w:val="000000" w:themeColor="text1"/>
          <w:sz w:val="26"/>
          <w:szCs w:val="26"/>
        </w:rPr>
      </w:pPr>
    </w:p>
    <w:p w14:paraId="2F9E3063" w14:textId="77777777" w:rsidR="007F24F6" w:rsidRPr="00283FCC" w:rsidRDefault="007F24F6" w:rsidP="00655C84">
      <w:pPr>
        <w:ind w:firstLine="720"/>
        <w:jc w:val="both"/>
        <w:rPr>
          <w:color w:val="000000" w:themeColor="text1"/>
          <w:sz w:val="26"/>
          <w:szCs w:val="26"/>
        </w:rPr>
      </w:pPr>
    </w:p>
    <w:p w14:paraId="62B30295" w14:textId="77777777" w:rsidR="007F24F6" w:rsidRPr="00283FCC" w:rsidRDefault="007F24F6" w:rsidP="007F24F6">
      <w:pPr>
        <w:rPr>
          <w:color w:val="000000" w:themeColor="text1"/>
          <w:sz w:val="26"/>
          <w:szCs w:val="26"/>
        </w:rPr>
      </w:pPr>
    </w:p>
    <w:p w14:paraId="0876FCF4" w14:textId="77777777" w:rsidR="00C43B7D" w:rsidRPr="00283FCC" w:rsidRDefault="00C43B7D">
      <w:pPr>
        <w:rPr>
          <w:color w:val="000000" w:themeColor="text1"/>
          <w:sz w:val="26"/>
          <w:szCs w:val="26"/>
        </w:rPr>
      </w:pPr>
    </w:p>
    <w:sectPr w:rsidR="00C43B7D" w:rsidRPr="00283FCC" w:rsidSect="00153ED0">
      <w:footerReference w:type="even" r:id="rId7"/>
      <w:footerReference w:type="default" r:id="rId8"/>
      <w:pgSz w:w="16840" w:h="11907" w:orient="landscape" w:code="9"/>
      <w:pgMar w:top="964" w:right="964" w:bottom="851" w:left="1361" w:header="56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AE5E0" w14:textId="77777777" w:rsidR="009645FA" w:rsidRDefault="009645FA" w:rsidP="006B020F">
      <w:r>
        <w:separator/>
      </w:r>
    </w:p>
  </w:endnote>
  <w:endnote w:type="continuationSeparator" w:id="0">
    <w:p w14:paraId="7109D592" w14:textId="77777777" w:rsidR="009645FA" w:rsidRDefault="009645FA" w:rsidP="006B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93307" w14:textId="77777777" w:rsidR="006B73CD" w:rsidRDefault="00147CD8" w:rsidP="005175B7">
    <w:pPr>
      <w:pStyle w:val="Footer"/>
      <w:framePr w:wrap="around" w:vAnchor="text" w:hAnchor="margin" w:xAlign="center" w:y="1"/>
      <w:rPr>
        <w:rStyle w:val="PageNumber"/>
      </w:rPr>
    </w:pPr>
    <w:r>
      <w:rPr>
        <w:rStyle w:val="PageNumber"/>
      </w:rPr>
      <w:fldChar w:fldCharType="begin"/>
    </w:r>
    <w:r w:rsidR="007F24F6">
      <w:rPr>
        <w:rStyle w:val="PageNumber"/>
      </w:rPr>
      <w:instrText xml:space="preserve">PAGE  </w:instrText>
    </w:r>
    <w:r>
      <w:rPr>
        <w:rStyle w:val="PageNumber"/>
      </w:rPr>
      <w:fldChar w:fldCharType="end"/>
    </w:r>
  </w:p>
  <w:p w14:paraId="29978343" w14:textId="77777777" w:rsidR="006B73CD" w:rsidRDefault="006B73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990E5" w14:textId="77777777" w:rsidR="006B73CD" w:rsidRDefault="00147CD8">
    <w:pPr>
      <w:pStyle w:val="Footer"/>
      <w:jc w:val="center"/>
    </w:pPr>
    <w:r>
      <w:fldChar w:fldCharType="begin"/>
    </w:r>
    <w:r w:rsidR="007F24F6">
      <w:instrText xml:space="preserve"> PAGE   \* MERGEFORMAT </w:instrText>
    </w:r>
    <w:r>
      <w:fldChar w:fldCharType="separate"/>
    </w:r>
    <w:r w:rsidR="0036044E">
      <w:rPr>
        <w:noProof/>
      </w:rPr>
      <w:t>5</w:t>
    </w:r>
    <w:r>
      <w:fldChar w:fldCharType="end"/>
    </w:r>
  </w:p>
  <w:p w14:paraId="766869B8" w14:textId="77777777" w:rsidR="006B73CD" w:rsidRDefault="006B73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54AD67" w14:textId="77777777" w:rsidR="009645FA" w:rsidRDefault="009645FA" w:rsidP="006B020F">
      <w:r>
        <w:separator/>
      </w:r>
    </w:p>
  </w:footnote>
  <w:footnote w:type="continuationSeparator" w:id="0">
    <w:p w14:paraId="1C59B04C" w14:textId="77777777" w:rsidR="009645FA" w:rsidRDefault="009645FA" w:rsidP="006B0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06645"/>
    <w:multiLevelType w:val="hybridMultilevel"/>
    <w:tmpl w:val="02B63C02"/>
    <w:lvl w:ilvl="0" w:tplc="BACE241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768AB"/>
    <w:multiLevelType w:val="hybridMultilevel"/>
    <w:tmpl w:val="083EA59C"/>
    <w:lvl w:ilvl="0" w:tplc="E21270F0">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6ED9415A"/>
    <w:multiLevelType w:val="hybridMultilevel"/>
    <w:tmpl w:val="E4D0C476"/>
    <w:lvl w:ilvl="0" w:tplc="235CCFE4">
      <w:start w:val="1"/>
      <w:numFmt w:val="bullet"/>
      <w:lvlText w:val="-"/>
      <w:lvlJc w:val="left"/>
      <w:pPr>
        <w:ind w:left="660" w:hanging="360"/>
      </w:pPr>
      <w:rPr>
        <w:rFonts w:ascii="Times New Roman" w:eastAsia="Times New Roman"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num w:numId="1" w16cid:durableId="1015961084">
    <w:abstractNumId w:val="1"/>
  </w:num>
  <w:num w:numId="2" w16cid:durableId="1881625013">
    <w:abstractNumId w:val="0"/>
  </w:num>
  <w:num w:numId="3" w16cid:durableId="886528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4F6"/>
    <w:rsid w:val="00010FB4"/>
    <w:rsid w:val="00022164"/>
    <w:rsid w:val="00025A68"/>
    <w:rsid w:val="00027B28"/>
    <w:rsid w:val="000332A0"/>
    <w:rsid w:val="0004402C"/>
    <w:rsid w:val="0004787E"/>
    <w:rsid w:val="00054BBC"/>
    <w:rsid w:val="00054C1A"/>
    <w:rsid w:val="000779E4"/>
    <w:rsid w:val="00080297"/>
    <w:rsid w:val="000905FC"/>
    <w:rsid w:val="000945BA"/>
    <w:rsid w:val="000C295B"/>
    <w:rsid w:val="000D2713"/>
    <w:rsid w:val="000D2CE4"/>
    <w:rsid w:val="001002E9"/>
    <w:rsid w:val="001239F3"/>
    <w:rsid w:val="0014074D"/>
    <w:rsid w:val="001456D7"/>
    <w:rsid w:val="00147CD8"/>
    <w:rsid w:val="001520C3"/>
    <w:rsid w:val="00157639"/>
    <w:rsid w:val="0016055B"/>
    <w:rsid w:val="0016332E"/>
    <w:rsid w:val="0017339A"/>
    <w:rsid w:val="001B1671"/>
    <w:rsid w:val="001D24B4"/>
    <w:rsid w:val="001E6737"/>
    <w:rsid w:val="001F4B38"/>
    <w:rsid w:val="001F74B7"/>
    <w:rsid w:val="001F79F1"/>
    <w:rsid w:val="00203879"/>
    <w:rsid w:val="00210611"/>
    <w:rsid w:val="00244D83"/>
    <w:rsid w:val="00256E62"/>
    <w:rsid w:val="0026068F"/>
    <w:rsid w:val="00263136"/>
    <w:rsid w:val="0026554E"/>
    <w:rsid w:val="0027539E"/>
    <w:rsid w:val="00275ED6"/>
    <w:rsid w:val="00283FCC"/>
    <w:rsid w:val="00294894"/>
    <w:rsid w:val="002959D6"/>
    <w:rsid w:val="002B2FB3"/>
    <w:rsid w:val="002C0047"/>
    <w:rsid w:val="002D4672"/>
    <w:rsid w:val="002D787B"/>
    <w:rsid w:val="002F5260"/>
    <w:rsid w:val="003110EE"/>
    <w:rsid w:val="003120F8"/>
    <w:rsid w:val="0032407D"/>
    <w:rsid w:val="00337E73"/>
    <w:rsid w:val="00340593"/>
    <w:rsid w:val="00346380"/>
    <w:rsid w:val="00347D0A"/>
    <w:rsid w:val="0036044E"/>
    <w:rsid w:val="00365448"/>
    <w:rsid w:val="00381927"/>
    <w:rsid w:val="00387F2B"/>
    <w:rsid w:val="0039567E"/>
    <w:rsid w:val="003B38DF"/>
    <w:rsid w:val="003C0935"/>
    <w:rsid w:val="003C42DB"/>
    <w:rsid w:val="003C7CFC"/>
    <w:rsid w:val="003D1949"/>
    <w:rsid w:val="003E53EB"/>
    <w:rsid w:val="003F15B3"/>
    <w:rsid w:val="004110F9"/>
    <w:rsid w:val="0041236B"/>
    <w:rsid w:val="00425390"/>
    <w:rsid w:val="00431673"/>
    <w:rsid w:val="00436E32"/>
    <w:rsid w:val="00440FA1"/>
    <w:rsid w:val="004536FB"/>
    <w:rsid w:val="00461DE1"/>
    <w:rsid w:val="00475143"/>
    <w:rsid w:val="004770CD"/>
    <w:rsid w:val="004A1341"/>
    <w:rsid w:val="004A3306"/>
    <w:rsid w:val="004A50DB"/>
    <w:rsid w:val="004A6EA7"/>
    <w:rsid w:val="004A7919"/>
    <w:rsid w:val="004B7F22"/>
    <w:rsid w:val="004C1061"/>
    <w:rsid w:val="004F2B6F"/>
    <w:rsid w:val="004F49DB"/>
    <w:rsid w:val="00511D78"/>
    <w:rsid w:val="005527C2"/>
    <w:rsid w:val="0056542D"/>
    <w:rsid w:val="00565A19"/>
    <w:rsid w:val="00581012"/>
    <w:rsid w:val="00587566"/>
    <w:rsid w:val="005A42D8"/>
    <w:rsid w:val="005A7B97"/>
    <w:rsid w:val="005C3162"/>
    <w:rsid w:val="005C41FA"/>
    <w:rsid w:val="005C7BF0"/>
    <w:rsid w:val="00602C9C"/>
    <w:rsid w:val="00625135"/>
    <w:rsid w:val="0062738F"/>
    <w:rsid w:val="006302CA"/>
    <w:rsid w:val="00646FD1"/>
    <w:rsid w:val="00655C84"/>
    <w:rsid w:val="00670083"/>
    <w:rsid w:val="00673791"/>
    <w:rsid w:val="00696EF5"/>
    <w:rsid w:val="006A7689"/>
    <w:rsid w:val="006B020F"/>
    <w:rsid w:val="006B46E3"/>
    <w:rsid w:val="006B4AA0"/>
    <w:rsid w:val="006B73CD"/>
    <w:rsid w:val="006D25DD"/>
    <w:rsid w:val="006D4E34"/>
    <w:rsid w:val="007060CD"/>
    <w:rsid w:val="0071496E"/>
    <w:rsid w:val="00720B03"/>
    <w:rsid w:val="00723A45"/>
    <w:rsid w:val="0072476D"/>
    <w:rsid w:val="007331D7"/>
    <w:rsid w:val="007454AB"/>
    <w:rsid w:val="0075550F"/>
    <w:rsid w:val="0076207D"/>
    <w:rsid w:val="007A727D"/>
    <w:rsid w:val="007B1AF2"/>
    <w:rsid w:val="007B5FEF"/>
    <w:rsid w:val="007C1477"/>
    <w:rsid w:val="007D16EC"/>
    <w:rsid w:val="007D413E"/>
    <w:rsid w:val="007D6B1F"/>
    <w:rsid w:val="007F24F6"/>
    <w:rsid w:val="00811EE4"/>
    <w:rsid w:val="008419CE"/>
    <w:rsid w:val="00850176"/>
    <w:rsid w:val="00863F7C"/>
    <w:rsid w:val="00867105"/>
    <w:rsid w:val="00884332"/>
    <w:rsid w:val="008854D9"/>
    <w:rsid w:val="008A5431"/>
    <w:rsid w:val="008A7C63"/>
    <w:rsid w:val="008B0476"/>
    <w:rsid w:val="008B08E6"/>
    <w:rsid w:val="008B5A61"/>
    <w:rsid w:val="008C0C2D"/>
    <w:rsid w:val="008C68EE"/>
    <w:rsid w:val="008E5EEA"/>
    <w:rsid w:val="008E67DE"/>
    <w:rsid w:val="008F4454"/>
    <w:rsid w:val="008F4E28"/>
    <w:rsid w:val="00905EF7"/>
    <w:rsid w:val="00925477"/>
    <w:rsid w:val="009315D3"/>
    <w:rsid w:val="00953A04"/>
    <w:rsid w:val="00957BEA"/>
    <w:rsid w:val="0096264E"/>
    <w:rsid w:val="009630AF"/>
    <w:rsid w:val="009645FA"/>
    <w:rsid w:val="00966E1B"/>
    <w:rsid w:val="009904EE"/>
    <w:rsid w:val="009A7F49"/>
    <w:rsid w:val="009B5C26"/>
    <w:rsid w:val="009E21F2"/>
    <w:rsid w:val="009E3F37"/>
    <w:rsid w:val="009E612B"/>
    <w:rsid w:val="00A068FD"/>
    <w:rsid w:val="00A278D6"/>
    <w:rsid w:val="00A32660"/>
    <w:rsid w:val="00A52E2E"/>
    <w:rsid w:val="00A5461D"/>
    <w:rsid w:val="00A548B5"/>
    <w:rsid w:val="00A67523"/>
    <w:rsid w:val="00A80498"/>
    <w:rsid w:val="00A94BDE"/>
    <w:rsid w:val="00A955CD"/>
    <w:rsid w:val="00AA2121"/>
    <w:rsid w:val="00AA70E8"/>
    <w:rsid w:val="00AB1D81"/>
    <w:rsid w:val="00AC456E"/>
    <w:rsid w:val="00AC570D"/>
    <w:rsid w:val="00AE20C2"/>
    <w:rsid w:val="00AF0AE5"/>
    <w:rsid w:val="00AF1E33"/>
    <w:rsid w:val="00AF5946"/>
    <w:rsid w:val="00B07DD9"/>
    <w:rsid w:val="00B2092D"/>
    <w:rsid w:val="00B257BA"/>
    <w:rsid w:val="00B266BF"/>
    <w:rsid w:val="00B273E3"/>
    <w:rsid w:val="00B30294"/>
    <w:rsid w:val="00B30F15"/>
    <w:rsid w:val="00B32E82"/>
    <w:rsid w:val="00B511F7"/>
    <w:rsid w:val="00B55F07"/>
    <w:rsid w:val="00B71723"/>
    <w:rsid w:val="00B74FAB"/>
    <w:rsid w:val="00B80D54"/>
    <w:rsid w:val="00B859C6"/>
    <w:rsid w:val="00B85E34"/>
    <w:rsid w:val="00B86506"/>
    <w:rsid w:val="00B977BA"/>
    <w:rsid w:val="00BA4F09"/>
    <w:rsid w:val="00BB31FC"/>
    <w:rsid w:val="00BE51CB"/>
    <w:rsid w:val="00BE538B"/>
    <w:rsid w:val="00BF3C57"/>
    <w:rsid w:val="00BF4656"/>
    <w:rsid w:val="00C01618"/>
    <w:rsid w:val="00C16CF5"/>
    <w:rsid w:val="00C25E7C"/>
    <w:rsid w:val="00C34945"/>
    <w:rsid w:val="00C37F0A"/>
    <w:rsid w:val="00C43B7D"/>
    <w:rsid w:val="00C512C2"/>
    <w:rsid w:val="00C762EC"/>
    <w:rsid w:val="00C7678E"/>
    <w:rsid w:val="00C87362"/>
    <w:rsid w:val="00CA2295"/>
    <w:rsid w:val="00CA699F"/>
    <w:rsid w:val="00CB1E8B"/>
    <w:rsid w:val="00CE7194"/>
    <w:rsid w:val="00CF4E95"/>
    <w:rsid w:val="00D04CC2"/>
    <w:rsid w:val="00D06311"/>
    <w:rsid w:val="00D17F3D"/>
    <w:rsid w:val="00D2345A"/>
    <w:rsid w:val="00D2735B"/>
    <w:rsid w:val="00D528E2"/>
    <w:rsid w:val="00D531E5"/>
    <w:rsid w:val="00D63494"/>
    <w:rsid w:val="00D63CCD"/>
    <w:rsid w:val="00D83C9D"/>
    <w:rsid w:val="00D85D06"/>
    <w:rsid w:val="00D93086"/>
    <w:rsid w:val="00DA38A9"/>
    <w:rsid w:val="00DA5626"/>
    <w:rsid w:val="00DB2626"/>
    <w:rsid w:val="00DC3B26"/>
    <w:rsid w:val="00DD4246"/>
    <w:rsid w:val="00DD5969"/>
    <w:rsid w:val="00DE4BFF"/>
    <w:rsid w:val="00DF228E"/>
    <w:rsid w:val="00E10350"/>
    <w:rsid w:val="00E14BEE"/>
    <w:rsid w:val="00E21D72"/>
    <w:rsid w:val="00E258B6"/>
    <w:rsid w:val="00E3501F"/>
    <w:rsid w:val="00E35EAA"/>
    <w:rsid w:val="00E44478"/>
    <w:rsid w:val="00E4608E"/>
    <w:rsid w:val="00E52AA7"/>
    <w:rsid w:val="00E8377B"/>
    <w:rsid w:val="00E93D59"/>
    <w:rsid w:val="00E93FC4"/>
    <w:rsid w:val="00EB3D77"/>
    <w:rsid w:val="00EB6DD9"/>
    <w:rsid w:val="00EB745A"/>
    <w:rsid w:val="00EC3DF6"/>
    <w:rsid w:val="00ED1A24"/>
    <w:rsid w:val="00ED666A"/>
    <w:rsid w:val="00ED66C9"/>
    <w:rsid w:val="00EE3808"/>
    <w:rsid w:val="00F00724"/>
    <w:rsid w:val="00F05FFC"/>
    <w:rsid w:val="00F1324C"/>
    <w:rsid w:val="00F37949"/>
    <w:rsid w:val="00F446F4"/>
    <w:rsid w:val="00F63A9E"/>
    <w:rsid w:val="00F72C01"/>
    <w:rsid w:val="00F804BB"/>
    <w:rsid w:val="00F864D5"/>
    <w:rsid w:val="00F86579"/>
    <w:rsid w:val="00F877F4"/>
    <w:rsid w:val="00F9778E"/>
    <w:rsid w:val="00FC61D4"/>
    <w:rsid w:val="00FE1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50BE1"/>
  <w15:docId w15:val="{A8C27DF6-0B76-4749-B697-EB8AE5CF8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before="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4F6"/>
    <w:pPr>
      <w:spacing w:before="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F24F6"/>
    <w:pPr>
      <w:tabs>
        <w:tab w:val="center" w:pos="4320"/>
        <w:tab w:val="right" w:pos="8640"/>
      </w:tabs>
    </w:pPr>
  </w:style>
  <w:style w:type="character" w:customStyle="1" w:styleId="FooterChar">
    <w:name w:val="Footer Char"/>
    <w:basedOn w:val="DefaultParagraphFont"/>
    <w:link w:val="Footer"/>
    <w:uiPriority w:val="99"/>
    <w:rsid w:val="007F24F6"/>
    <w:rPr>
      <w:rFonts w:ascii="Times New Roman" w:eastAsia="Times New Roman" w:hAnsi="Times New Roman" w:cs="Times New Roman"/>
      <w:sz w:val="24"/>
      <w:szCs w:val="24"/>
    </w:rPr>
  </w:style>
  <w:style w:type="character" w:styleId="PageNumber">
    <w:name w:val="page number"/>
    <w:basedOn w:val="DefaultParagraphFont"/>
    <w:rsid w:val="007F24F6"/>
  </w:style>
  <w:style w:type="character" w:customStyle="1" w:styleId="Vnbnnidung4">
    <w:name w:val="Văn bản nội dung (4)_"/>
    <w:basedOn w:val="DefaultParagraphFont"/>
    <w:link w:val="Vnbnnidung40"/>
    <w:rsid w:val="008B0476"/>
    <w:rPr>
      <w:rFonts w:ascii="Times New Roman" w:eastAsia="Times New Roman" w:hAnsi="Times New Roman" w:cs="Times New Roman"/>
      <w:i/>
      <w:iCs/>
      <w:sz w:val="26"/>
      <w:szCs w:val="26"/>
      <w:shd w:val="clear" w:color="auto" w:fill="FFFFFF"/>
    </w:rPr>
  </w:style>
  <w:style w:type="character" w:customStyle="1" w:styleId="Vnbnnidung2Inm">
    <w:name w:val="Văn bản nội dung (2) + In đậm"/>
    <w:basedOn w:val="DefaultParagraphFont"/>
    <w:rsid w:val="008B0476"/>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paragraph" w:customStyle="1" w:styleId="Vnbnnidung40">
    <w:name w:val="Văn bản nội dung (4)"/>
    <w:basedOn w:val="Normal"/>
    <w:link w:val="Vnbnnidung4"/>
    <w:rsid w:val="008B0476"/>
    <w:pPr>
      <w:widowControl w:val="0"/>
      <w:shd w:val="clear" w:color="auto" w:fill="FFFFFF"/>
      <w:spacing w:before="300" w:after="300" w:line="0" w:lineRule="atLeast"/>
      <w:jc w:val="both"/>
    </w:pPr>
    <w:rPr>
      <w:i/>
      <w:iCs/>
      <w:sz w:val="26"/>
      <w:szCs w:val="26"/>
    </w:rPr>
  </w:style>
  <w:style w:type="character" w:customStyle="1" w:styleId="Vnbnnidung2">
    <w:name w:val="Văn bản nội dung (2)_"/>
    <w:basedOn w:val="DefaultParagraphFont"/>
    <w:link w:val="Vnbnnidung20"/>
    <w:rsid w:val="008B0476"/>
    <w:rPr>
      <w:rFonts w:ascii="Times New Roman" w:eastAsia="Times New Roman" w:hAnsi="Times New Roman" w:cs="Times New Roman"/>
      <w:sz w:val="26"/>
      <w:szCs w:val="26"/>
      <w:shd w:val="clear" w:color="auto" w:fill="FFFFFF"/>
    </w:rPr>
  </w:style>
  <w:style w:type="paragraph" w:customStyle="1" w:styleId="Vnbnnidung20">
    <w:name w:val="Văn bản nội dung (2)"/>
    <w:basedOn w:val="Normal"/>
    <w:link w:val="Vnbnnidung2"/>
    <w:rsid w:val="008B0476"/>
    <w:pPr>
      <w:widowControl w:val="0"/>
      <w:shd w:val="clear" w:color="auto" w:fill="FFFFFF"/>
      <w:spacing w:before="420" w:line="378" w:lineRule="exact"/>
      <w:ind w:firstLine="560"/>
    </w:pPr>
    <w:rPr>
      <w:sz w:val="26"/>
      <w:szCs w:val="26"/>
    </w:rPr>
  </w:style>
  <w:style w:type="paragraph" w:styleId="BodyText">
    <w:name w:val="Body Text"/>
    <w:basedOn w:val="Normal"/>
    <w:link w:val="BodyTextChar"/>
    <w:semiHidden/>
    <w:rsid w:val="0041236B"/>
    <w:rPr>
      <w:rFonts w:ascii=".VnTime" w:hAnsi=".VnTime"/>
      <w:sz w:val="28"/>
      <w:u w:val="single"/>
    </w:rPr>
  </w:style>
  <w:style w:type="character" w:customStyle="1" w:styleId="BodyTextChar">
    <w:name w:val="Body Text Char"/>
    <w:basedOn w:val="DefaultParagraphFont"/>
    <w:link w:val="BodyText"/>
    <w:semiHidden/>
    <w:rsid w:val="0041236B"/>
    <w:rPr>
      <w:rFonts w:ascii=".VnTime" w:eastAsia="Times New Roman" w:hAnsi=".VnTime" w:cs="Times New Roman"/>
      <w:sz w:val="28"/>
      <w:szCs w:val="24"/>
      <w:u w:val="single"/>
    </w:rPr>
  </w:style>
  <w:style w:type="paragraph" w:styleId="ListParagraph">
    <w:name w:val="List Paragraph"/>
    <w:basedOn w:val="Normal"/>
    <w:uiPriority w:val="34"/>
    <w:qFormat/>
    <w:rsid w:val="00925477"/>
    <w:pPr>
      <w:ind w:left="720"/>
      <w:contextualSpacing/>
    </w:pPr>
  </w:style>
  <w:style w:type="paragraph" w:styleId="NormalWeb">
    <w:name w:val="Normal (Web)"/>
    <w:basedOn w:val="Normal"/>
    <w:uiPriority w:val="99"/>
    <w:unhideWhenUsed/>
    <w:rsid w:val="00B85E3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674491">
      <w:bodyDiv w:val="1"/>
      <w:marLeft w:val="0"/>
      <w:marRight w:val="0"/>
      <w:marTop w:val="0"/>
      <w:marBottom w:val="0"/>
      <w:divBdr>
        <w:top w:val="none" w:sz="0" w:space="0" w:color="auto"/>
        <w:left w:val="none" w:sz="0" w:space="0" w:color="auto"/>
        <w:bottom w:val="none" w:sz="0" w:space="0" w:color="auto"/>
        <w:right w:val="none" w:sz="0" w:space="0" w:color="auto"/>
      </w:divBdr>
    </w:div>
    <w:div w:id="610361300">
      <w:bodyDiv w:val="1"/>
      <w:marLeft w:val="0"/>
      <w:marRight w:val="0"/>
      <w:marTop w:val="0"/>
      <w:marBottom w:val="0"/>
      <w:divBdr>
        <w:top w:val="none" w:sz="0" w:space="0" w:color="auto"/>
        <w:left w:val="none" w:sz="0" w:space="0" w:color="auto"/>
        <w:bottom w:val="none" w:sz="0" w:space="0" w:color="auto"/>
        <w:right w:val="none" w:sz="0" w:space="0" w:color="auto"/>
      </w:divBdr>
    </w:div>
    <w:div w:id="920717974">
      <w:bodyDiv w:val="1"/>
      <w:marLeft w:val="0"/>
      <w:marRight w:val="0"/>
      <w:marTop w:val="0"/>
      <w:marBottom w:val="0"/>
      <w:divBdr>
        <w:top w:val="none" w:sz="0" w:space="0" w:color="auto"/>
        <w:left w:val="none" w:sz="0" w:space="0" w:color="auto"/>
        <w:bottom w:val="none" w:sz="0" w:space="0" w:color="auto"/>
        <w:right w:val="none" w:sz="0" w:space="0" w:color="auto"/>
      </w:divBdr>
    </w:div>
    <w:div w:id="1412196502">
      <w:bodyDiv w:val="1"/>
      <w:marLeft w:val="0"/>
      <w:marRight w:val="0"/>
      <w:marTop w:val="0"/>
      <w:marBottom w:val="0"/>
      <w:divBdr>
        <w:top w:val="none" w:sz="0" w:space="0" w:color="auto"/>
        <w:left w:val="none" w:sz="0" w:space="0" w:color="auto"/>
        <w:bottom w:val="none" w:sz="0" w:space="0" w:color="auto"/>
        <w:right w:val="none" w:sz="0" w:space="0" w:color="auto"/>
      </w:divBdr>
    </w:div>
    <w:div w:id="146075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1471</TotalTime>
  <Pages>16</Pages>
  <Words>4192</Words>
  <Characters>23899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dc:creator>
  <cp:lastModifiedBy>Mortimer Raleign</cp:lastModifiedBy>
  <cp:revision>181</cp:revision>
  <cp:lastPrinted>2024-06-05T01:37:00Z</cp:lastPrinted>
  <dcterms:created xsi:type="dcterms:W3CDTF">2024-05-27T04:30:00Z</dcterms:created>
  <dcterms:modified xsi:type="dcterms:W3CDTF">2025-09-05T06:47:00Z</dcterms:modified>
</cp:coreProperties>
</file>