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4AC" w:rsidRDefault="006874AC" w:rsidP="006874AC">
      <w:pPr>
        <w:spacing w:line="312" w:lineRule="auto"/>
        <w:jc w:val="center"/>
        <w:outlineLvl w:val="0"/>
        <w:rPr>
          <w:b/>
          <w:bCs/>
          <w:kern w:val="28"/>
          <w:sz w:val="28"/>
          <w:szCs w:val="32"/>
          <w:lang w:eastAsia="x-none"/>
        </w:rPr>
      </w:pPr>
      <w:proofErr w:type="spellStart"/>
      <w:r w:rsidRPr="00F442DA">
        <w:rPr>
          <w:b/>
          <w:bCs/>
          <w:kern w:val="28"/>
          <w:sz w:val="28"/>
          <w:szCs w:val="32"/>
          <w:lang w:val="x-none" w:eastAsia="x-none"/>
        </w:rPr>
        <w:t>Phụ</w:t>
      </w:r>
      <w:proofErr w:type="spellEnd"/>
      <w:r w:rsidRPr="00F442DA">
        <w:rPr>
          <w:b/>
          <w:bCs/>
          <w:kern w:val="28"/>
          <w:sz w:val="28"/>
          <w:szCs w:val="32"/>
          <w:lang w:val="x-none" w:eastAsia="x-none"/>
        </w:rPr>
        <w:t xml:space="preserve"> </w:t>
      </w:r>
      <w:proofErr w:type="spellStart"/>
      <w:r w:rsidRPr="00F442DA">
        <w:rPr>
          <w:b/>
          <w:bCs/>
          <w:kern w:val="28"/>
          <w:sz w:val="28"/>
          <w:szCs w:val="32"/>
          <w:lang w:val="x-none" w:eastAsia="x-none"/>
        </w:rPr>
        <w:t>lục</w:t>
      </w:r>
      <w:proofErr w:type="spellEnd"/>
      <w:r w:rsidRPr="00F442DA">
        <w:rPr>
          <w:b/>
          <w:bCs/>
          <w:kern w:val="28"/>
          <w:sz w:val="28"/>
          <w:szCs w:val="32"/>
          <w:lang w:val="x-none" w:eastAsia="x-none"/>
        </w:rPr>
        <w:t xml:space="preserve"> II-</w:t>
      </w:r>
      <w:r>
        <w:rPr>
          <w:b/>
          <w:bCs/>
          <w:kern w:val="28"/>
          <w:sz w:val="28"/>
          <w:szCs w:val="32"/>
          <w:lang w:eastAsia="x-none"/>
        </w:rPr>
        <w:t>22</w:t>
      </w:r>
    </w:p>
    <w:p w:rsidR="009261A2" w:rsidRDefault="009261A2" w:rsidP="009261A2">
      <w:pPr>
        <w:jc w:val="center"/>
        <w:rPr>
          <w:rFonts w:eastAsia="Times New Roman"/>
          <w:bCs/>
          <w:i/>
          <w:kern w:val="28"/>
          <w:sz w:val="28"/>
          <w:szCs w:val="32"/>
          <w:lang w:eastAsia="x-none"/>
        </w:rPr>
      </w:pPr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(Ban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hành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kèm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theo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Thông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số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01/2021/TT-BKHĐT </w:t>
      </w:r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                                                   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ngày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16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tháng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03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năm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2021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của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trưởng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Kế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hoạch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và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Đầu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 w:rsidRPr="00A73A21">
        <w:rPr>
          <w:rFonts w:eastAsia="Times New Roman"/>
          <w:bCs/>
          <w:i/>
          <w:kern w:val="28"/>
          <w:sz w:val="28"/>
          <w:szCs w:val="32"/>
          <w:lang w:eastAsia="x-none"/>
        </w:rPr>
        <w:t>)</w:t>
      </w:r>
    </w:p>
    <w:p w:rsidR="006874AC" w:rsidRPr="008B1105" w:rsidRDefault="006874AC" w:rsidP="006874AC">
      <w:pPr>
        <w:rPr>
          <w:rFonts w:eastAsia="Times New Roman"/>
          <w:bCs/>
          <w:kern w:val="28"/>
          <w:sz w:val="28"/>
          <w:szCs w:val="32"/>
          <w:lang w:eastAsia="x-none"/>
        </w:rPr>
      </w:pPr>
      <w:r w:rsidDel="006108DF">
        <w:rPr>
          <w:rFonts w:eastAsia="Times New Roman"/>
          <w:bCs/>
          <w:kern w:val="28"/>
          <w:sz w:val="28"/>
          <w:szCs w:val="32"/>
          <w:lang w:eastAsia="x-none"/>
        </w:rPr>
        <w:t xml:space="preserve"> </w: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27305" b="19050"/>
                <wp:wrapNone/>
                <wp:docPr id="582" name="Straight Connector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460C7" id="Straight Connector 58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8"/>
        <w:gridCol w:w="5906"/>
      </w:tblGrid>
      <w:tr w:rsidR="006874AC" w:rsidRPr="00F442DA" w:rsidTr="00360754">
        <w:tc>
          <w:tcPr>
            <w:tcW w:w="3227" w:type="dxa"/>
          </w:tcPr>
          <w:p w:rsidR="006874AC" w:rsidRPr="00F442DA" w:rsidRDefault="006874AC" w:rsidP="00360754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 xml:space="preserve"> </w:t>
            </w:r>
            <w:r w:rsidRPr="00F442DA">
              <w:rPr>
                <w:rFonts w:eastAsia="Times New Roman"/>
                <w:b/>
                <w:sz w:val="26"/>
                <w:szCs w:val="26"/>
              </w:rPr>
              <w:t>TÊN DOANH NGHIỆP</w:t>
            </w:r>
          </w:p>
          <w:p w:rsidR="006874AC" w:rsidRPr="00C932C7" w:rsidRDefault="006874AC" w:rsidP="00360754">
            <w:pPr>
              <w:ind w:firstLine="72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41910</wp:posOffset>
                      </wp:positionV>
                      <wp:extent cx="787400" cy="0"/>
                      <wp:effectExtent l="12065" t="6985" r="10160" b="1206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3F69C0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3pt" to="6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7BjHAIAADU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">
                      <w10:wrap anchorx="margin"/>
                    </v:line>
                  </w:pict>
                </mc:Fallback>
              </mc:AlternateContent>
            </w:r>
          </w:p>
          <w:p w:rsidR="006874AC" w:rsidRPr="00F442DA" w:rsidRDefault="006874AC" w:rsidP="00360754">
            <w:pPr>
              <w:jc w:val="center"/>
              <w:rPr>
                <w:sz w:val="26"/>
                <w:szCs w:val="26"/>
              </w:rPr>
            </w:pPr>
            <w:proofErr w:type="spellStart"/>
            <w:r w:rsidRPr="00F442DA">
              <w:rPr>
                <w:sz w:val="26"/>
                <w:szCs w:val="26"/>
              </w:rPr>
              <w:t>Số</w:t>
            </w:r>
            <w:proofErr w:type="spellEnd"/>
            <w:r w:rsidRPr="00F442DA">
              <w:rPr>
                <w:sz w:val="26"/>
                <w:szCs w:val="26"/>
              </w:rPr>
              <w:t>: …………..</w:t>
            </w:r>
          </w:p>
        </w:tc>
        <w:tc>
          <w:tcPr>
            <w:tcW w:w="6061" w:type="dxa"/>
          </w:tcPr>
          <w:p w:rsidR="006874AC" w:rsidRPr="00F442DA" w:rsidRDefault="006874AC" w:rsidP="00360754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CỘNG HÒA XÃ HỘI CHỦ NGHĨA VIỆT NAM</w:t>
            </w:r>
          </w:p>
          <w:p w:rsidR="006874AC" w:rsidRPr="00F442DA" w:rsidRDefault="006874AC" w:rsidP="00360754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F442DA">
              <w:rPr>
                <w:b/>
                <w:sz w:val="26"/>
                <w:szCs w:val="26"/>
              </w:rPr>
              <w:t>Độc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b/>
                <w:sz w:val="26"/>
                <w:szCs w:val="26"/>
              </w:rPr>
              <w:t>lập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F442DA">
              <w:rPr>
                <w:b/>
                <w:sz w:val="26"/>
                <w:szCs w:val="26"/>
              </w:rPr>
              <w:t>Tự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F442DA">
              <w:rPr>
                <w:b/>
                <w:sz w:val="26"/>
                <w:szCs w:val="26"/>
              </w:rPr>
              <w:t>Hạnh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b/>
                <w:sz w:val="26"/>
                <w:szCs w:val="26"/>
              </w:rPr>
              <w:t>phúc</w:t>
            </w:r>
            <w:proofErr w:type="spellEnd"/>
          </w:p>
          <w:p w:rsidR="006874AC" w:rsidRPr="00C932C7" w:rsidRDefault="006874AC" w:rsidP="00360754">
            <w:pPr>
              <w:tabs>
                <w:tab w:val="left" w:pos="1650"/>
              </w:tabs>
              <w:ind w:firstLine="720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38734</wp:posOffset>
                      </wp:positionV>
                      <wp:extent cx="2053590" cy="0"/>
                      <wp:effectExtent l="0" t="0" r="22860" b="19050"/>
                      <wp:wrapNone/>
                      <wp:docPr id="580" name="Straight Connector 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3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4843F1" id="Straight Connector 58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45pt,3.05pt" to="227.1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"/>
                  </w:pict>
                </mc:Fallback>
              </mc:AlternateContent>
            </w:r>
          </w:p>
          <w:p w:rsidR="006874AC" w:rsidRPr="00F442DA" w:rsidRDefault="006874AC" w:rsidP="00360754">
            <w:pPr>
              <w:jc w:val="center"/>
              <w:rPr>
                <w:i/>
                <w:sz w:val="26"/>
                <w:szCs w:val="26"/>
              </w:rPr>
            </w:pPr>
            <w:r w:rsidRPr="00F442DA">
              <w:rPr>
                <w:i/>
                <w:sz w:val="26"/>
                <w:szCs w:val="26"/>
              </w:rPr>
              <w:t xml:space="preserve">……, </w:t>
            </w:r>
            <w:proofErr w:type="spellStart"/>
            <w:r w:rsidRPr="00F442DA">
              <w:rPr>
                <w:i/>
                <w:sz w:val="26"/>
                <w:szCs w:val="26"/>
              </w:rPr>
              <w:t>ngày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i/>
                <w:sz w:val="26"/>
                <w:szCs w:val="26"/>
              </w:rPr>
              <w:t>tháng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i/>
                <w:sz w:val="26"/>
                <w:szCs w:val="26"/>
              </w:rPr>
              <w:t>năm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……</w:t>
            </w:r>
          </w:p>
        </w:tc>
      </w:tr>
    </w:tbl>
    <w:p w:rsidR="006874AC" w:rsidRPr="00F442DA" w:rsidRDefault="006874AC" w:rsidP="006874AC">
      <w:pPr>
        <w:spacing w:before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THÔNG BÁO</w:t>
      </w:r>
    </w:p>
    <w:p w:rsidR="006874AC" w:rsidRPr="00F442DA" w:rsidRDefault="006874AC" w:rsidP="006874AC">
      <w:pPr>
        <w:spacing w:after="120"/>
        <w:jc w:val="center"/>
        <w:rPr>
          <w:b/>
          <w:sz w:val="28"/>
          <w:szCs w:val="28"/>
        </w:rPr>
      </w:pPr>
      <w:proofErr w:type="spellStart"/>
      <w:r w:rsidRPr="00F442DA">
        <w:rPr>
          <w:b/>
          <w:sz w:val="28"/>
          <w:szCs w:val="28"/>
        </w:rPr>
        <w:t>Về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việc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giải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thể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nghiệp</w:t>
      </w:r>
      <w:proofErr w:type="spellEnd"/>
    </w:p>
    <w:p w:rsidR="006874AC" w:rsidRPr="00F442DA" w:rsidRDefault="006874AC" w:rsidP="006874AC">
      <w:pPr>
        <w:spacing w:before="120" w:after="120"/>
        <w:jc w:val="center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Kính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gửi</w:t>
      </w:r>
      <w:proofErr w:type="spellEnd"/>
      <w:r w:rsidRPr="00F442DA">
        <w:rPr>
          <w:sz w:val="28"/>
          <w:szCs w:val="28"/>
        </w:rPr>
        <w:t xml:space="preserve">: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tỉnh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thành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phố</w:t>
      </w:r>
      <w:proofErr w:type="spellEnd"/>
      <w:r w:rsidRPr="00F442DA">
        <w:rPr>
          <w:sz w:val="28"/>
          <w:szCs w:val="28"/>
        </w:rPr>
        <w:t>……………</w:t>
      </w:r>
    </w:p>
    <w:p w:rsidR="006874AC" w:rsidRPr="00F442DA" w:rsidRDefault="006874AC" w:rsidP="006874AC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Tên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(</w:t>
      </w:r>
      <w:proofErr w:type="spellStart"/>
      <w:r w:rsidRPr="00F442DA">
        <w:rPr>
          <w:i/>
          <w:sz w:val="28"/>
          <w:szCs w:val="28"/>
        </w:rPr>
        <w:t>ghi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bằng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chữ</w:t>
      </w:r>
      <w:proofErr w:type="spellEnd"/>
      <w:r w:rsidRPr="00F442DA">
        <w:rPr>
          <w:i/>
          <w:sz w:val="28"/>
          <w:szCs w:val="28"/>
        </w:rPr>
        <w:t xml:space="preserve"> in </w:t>
      </w:r>
      <w:proofErr w:type="spellStart"/>
      <w:r w:rsidRPr="00F442DA">
        <w:rPr>
          <w:i/>
          <w:sz w:val="28"/>
          <w:szCs w:val="28"/>
        </w:rPr>
        <w:t>hoa</w:t>
      </w:r>
      <w:proofErr w:type="spellEnd"/>
      <w:r w:rsidRPr="00F442DA">
        <w:rPr>
          <w:sz w:val="28"/>
          <w:szCs w:val="28"/>
        </w:rPr>
        <w:t xml:space="preserve">): </w:t>
      </w:r>
      <w:r w:rsidRPr="00F442DA">
        <w:rPr>
          <w:sz w:val="28"/>
          <w:szCs w:val="28"/>
        </w:rPr>
        <w:tab/>
      </w:r>
    </w:p>
    <w:p w:rsidR="006874AC" w:rsidRPr="00F442DA" w:rsidRDefault="006874AC" w:rsidP="006874AC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thuế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:rsidR="006874AC" w:rsidRDefault="006874AC" w:rsidP="006874AC">
      <w:pPr>
        <w:tabs>
          <w:tab w:val="left" w:leader="dot" w:pos="9072"/>
        </w:tabs>
        <w:suppressAutoHyphens/>
        <w:ind w:firstLine="709"/>
        <w:contextualSpacing/>
        <w:jc w:val="both"/>
        <w:rPr>
          <w:rFonts w:eastAsia="Times New Roman"/>
          <w:sz w:val="28"/>
          <w:szCs w:val="28"/>
        </w:rPr>
      </w:pPr>
      <w:proofErr w:type="spellStart"/>
      <w:r w:rsidRPr="000B6E59">
        <w:rPr>
          <w:rFonts w:eastAsia="Times New Roman"/>
          <w:sz w:val="28"/>
          <w:szCs w:val="28"/>
          <w:lang w:eastAsia="zh-CN"/>
        </w:rPr>
        <w:t>Số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Giấy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chứng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nhận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đăng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ký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kinh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doanh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chỉ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kê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khai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nếu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không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có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doanh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nghiệp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>/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thuế</w:t>
      </w:r>
      <w:proofErr w:type="spellEnd"/>
      <w:r w:rsidRPr="001C2ABE">
        <w:rPr>
          <w:rFonts w:eastAsia="Times New Roman"/>
          <w:sz w:val="28"/>
          <w:szCs w:val="28"/>
          <w:lang w:eastAsia="zh-CN"/>
        </w:rPr>
        <w:t>)</w:t>
      </w:r>
      <w:r w:rsidRPr="000B6E59">
        <w:rPr>
          <w:rFonts w:eastAsia="Times New Roman"/>
          <w:sz w:val="28"/>
          <w:szCs w:val="28"/>
          <w:lang w:eastAsia="zh-CN"/>
        </w:rPr>
        <w:t xml:space="preserve">: </w:t>
      </w:r>
      <w:r w:rsidRPr="000B6E59">
        <w:rPr>
          <w:rFonts w:eastAsia="Times New Roman"/>
          <w:sz w:val="28"/>
          <w:szCs w:val="28"/>
        </w:rPr>
        <w:t>………</w:t>
      </w:r>
      <w:r>
        <w:rPr>
          <w:rFonts w:eastAsia="Times New Roman"/>
          <w:sz w:val="28"/>
          <w:szCs w:val="28"/>
        </w:rPr>
        <w:t xml:space="preserve">…… </w:t>
      </w:r>
      <w:proofErr w:type="spellStart"/>
      <w:r>
        <w:rPr>
          <w:rFonts w:eastAsia="Times New Roman"/>
          <w:sz w:val="28"/>
          <w:szCs w:val="28"/>
        </w:rPr>
        <w:t>Ngày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 xml:space="preserve"> …/…/…… </w:t>
      </w:r>
      <w:proofErr w:type="spellStart"/>
      <w:r>
        <w:rPr>
          <w:rFonts w:eastAsia="Times New Roman"/>
          <w:sz w:val="28"/>
          <w:szCs w:val="28"/>
        </w:rPr>
        <w:t>Nơi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>: ………</w:t>
      </w:r>
    </w:p>
    <w:p w:rsidR="006874AC" w:rsidRPr="00F442DA" w:rsidRDefault="006874AC" w:rsidP="006874AC">
      <w:pPr>
        <w:tabs>
          <w:tab w:val="left" w:leader="dot" w:pos="9072"/>
        </w:tabs>
        <w:spacing w:before="120" w:after="120"/>
        <w:ind w:firstLine="720"/>
        <w:jc w:val="center"/>
        <w:rPr>
          <w:b/>
          <w:sz w:val="28"/>
          <w:szCs w:val="28"/>
        </w:rPr>
      </w:pPr>
      <w:proofErr w:type="spellStart"/>
      <w:r w:rsidRPr="00F442DA">
        <w:rPr>
          <w:b/>
          <w:sz w:val="28"/>
          <w:szCs w:val="28"/>
        </w:rPr>
        <w:t>Thông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báo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về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việc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giải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thể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nghiệp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như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sau</w:t>
      </w:r>
      <w:proofErr w:type="spellEnd"/>
      <w:r w:rsidRPr="00F442DA">
        <w:rPr>
          <w:b/>
          <w:sz w:val="28"/>
          <w:szCs w:val="28"/>
        </w:rPr>
        <w:t>:</w:t>
      </w:r>
    </w:p>
    <w:p w:rsidR="006874AC" w:rsidRPr="0006711E" w:rsidRDefault="006874AC" w:rsidP="006874AC">
      <w:pPr>
        <w:tabs>
          <w:tab w:val="left" w:leader="dot" w:pos="5387"/>
          <w:tab w:val="left" w:leader="dot" w:pos="6379"/>
          <w:tab w:val="left" w:leader="dot" w:pos="6804"/>
        </w:tabs>
        <w:ind w:firstLine="720"/>
        <w:contextualSpacing/>
        <w:jc w:val="both"/>
        <w:rPr>
          <w:sz w:val="28"/>
          <w:szCs w:val="28"/>
        </w:rPr>
      </w:pPr>
      <w:proofErr w:type="spellStart"/>
      <w:r w:rsidRPr="003734DB">
        <w:rPr>
          <w:sz w:val="28"/>
          <w:szCs w:val="28"/>
        </w:rPr>
        <w:t>Ngh</w:t>
      </w:r>
      <w:r w:rsidRPr="00974CEA">
        <w:rPr>
          <w:sz w:val="28"/>
          <w:szCs w:val="28"/>
        </w:rPr>
        <w:t>ị</w:t>
      </w:r>
      <w:proofErr w:type="spellEnd"/>
      <w:r w:rsidRPr="002930CA">
        <w:rPr>
          <w:sz w:val="28"/>
          <w:szCs w:val="28"/>
        </w:rPr>
        <w:t xml:space="preserve"> </w:t>
      </w:r>
      <w:proofErr w:type="spellStart"/>
      <w:r w:rsidRPr="002930CA">
        <w:rPr>
          <w:sz w:val="28"/>
          <w:szCs w:val="28"/>
        </w:rPr>
        <w:t>quy</w:t>
      </w:r>
      <w:r w:rsidRPr="00CF2D48">
        <w:rPr>
          <w:sz w:val="28"/>
          <w:szCs w:val="28"/>
        </w:rPr>
        <w:t>ế</w:t>
      </w:r>
      <w:r w:rsidRPr="008B0ED7">
        <w:rPr>
          <w:sz w:val="28"/>
          <w:szCs w:val="28"/>
        </w:rPr>
        <w:t>t</w:t>
      </w:r>
      <w:proofErr w:type="spellEnd"/>
      <w:r w:rsidRPr="008B0ED7">
        <w:rPr>
          <w:sz w:val="28"/>
          <w:szCs w:val="28"/>
        </w:rPr>
        <w:t>/</w:t>
      </w:r>
      <w:proofErr w:type="spellStart"/>
      <w:r w:rsidRPr="00C816F6">
        <w:rPr>
          <w:sz w:val="28"/>
          <w:szCs w:val="28"/>
        </w:rPr>
        <w:t>Quy</w:t>
      </w:r>
      <w:r w:rsidRPr="007622C5">
        <w:rPr>
          <w:sz w:val="28"/>
          <w:szCs w:val="28"/>
        </w:rPr>
        <w:t>ế</w:t>
      </w:r>
      <w:r w:rsidRPr="003734DB">
        <w:rPr>
          <w:sz w:val="28"/>
          <w:szCs w:val="28"/>
        </w:rPr>
        <w:t>t</w:t>
      </w:r>
      <w:proofErr w:type="spellEnd"/>
      <w:r w:rsidRPr="003734DB">
        <w:rPr>
          <w:sz w:val="28"/>
          <w:szCs w:val="28"/>
        </w:rPr>
        <w:t xml:space="preserve"> </w:t>
      </w:r>
      <w:proofErr w:type="spellStart"/>
      <w:r w:rsidRPr="003734DB">
        <w:rPr>
          <w:sz w:val="28"/>
          <w:szCs w:val="28"/>
        </w:rPr>
        <w:t>đ</w:t>
      </w:r>
      <w:r w:rsidRPr="00974CEA">
        <w:rPr>
          <w:sz w:val="28"/>
          <w:szCs w:val="28"/>
        </w:rPr>
        <w:t>ị</w:t>
      </w:r>
      <w:r w:rsidRPr="002930CA">
        <w:rPr>
          <w:sz w:val="28"/>
          <w:szCs w:val="28"/>
        </w:rPr>
        <w:t>nh</w:t>
      </w:r>
      <w:proofErr w:type="spellEnd"/>
      <w:r w:rsidRPr="002930CA">
        <w:rPr>
          <w:sz w:val="28"/>
          <w:szCs w:val="28"/>
        </w:rPr>
        <w:t xml:space="preserve"> </w:t>
      </w:r>
      <w:proofErr w:type="spellStart"/>
      <w:r w:rsidRPr="002930CA">
        <w:rPr>
          <w:sz w:val="28"/>
          <w:szCs w:val="28"/>
        </w:rPr>
        <w:t>gi</w:t>
      </w:r>
      <w:r w:rsidRPr="00CF2D48">
        <w:rPr>
          <w:sz w:val="28"/>
          <w:szCs w:val="28"/>
        </w:rPr>
        <w:t>ải</w:t>
      </w:r>
      <w:proofErr w:type="spellEnd"/>
      <w:r w:rsidRPr="00CF2D48">
        <w:rPr>
          <w:sz w:val="28"/>
          <w:szCs w:val="28"/>
        </w:rPr>
        <w:t xml:space="preserve"> </w:t>
      </w:r>
      <w:proofErr w:type="spellStart"/>
      <w:r w:rsidRPr="00CF2D48">
        <w:rPr>
          <w:sz w:val="28"/>
          <w:szCs w:val="28"/>
        </w:rPr>
        <w:t>thể</w:t>
      </w:r>
      <w:proofErr w:type="spellEnd"/>
      <w:r w:rsidRPr="00CF2D48">
        <w:rPr>
          <w:sz w:val="28"/>
          <w:szCs w:val="28"/>
        </w:rPr>
        <w:t xml:space="preserve"> </w:t>
      </w:r>
      <w:proofErr w:type="spellStart"/>
      <w:r w:rsidRPr="00CF2D48">
        <w:rPr>
          <w:sz w:val="28"/>
          <w:szCs w:val="28"/>
        </w:rPr>
        <w:t>s</w:t>
      </w:r>
      <w:r w:rsidRPr="00BC5052">
        <w:rPr>
          <w:sz w:val="28"/>
          <w:szCs w:val="28"/>
        </w:rPr>
        <w:t>ố</w:t>
      </w:r>
      <w:proofErr w:type="spellEnd"/>
      <w:r w:rsidRPr="00A46C91">
        <w:rPr>
          <w:sz w:val="28"/>
          <w:szCs w:val="28"/>
        </w:rPr>
        <w:t xml:space="preserve">: </w:t>
      </w:r>
      <w:r w:rsidRPr="00A46C91">
        <w:rPr>
          <w:sz w:val="28"/>
          <w:szCs w:val="28"/>
        </w:rPr>
        <w:tab/>
      </w:r>
      <w:proofErr w:type="spellStart"/>
      <w:r w:rsidRPr="00A46C91">
        <w:rPr>
          <w:sz w:val="28"/>
          <w:szCs w:val="28"/>
        </w:rPr>
        <w:t>ngày</w:t>
      </w:r>
      <w:proofErr w:type="spellEnd"/>
      <w:r w:rsidRPr="00A46C91">
        <w:rPr>
          <w:sz w:val="28"/>
          <w:szCs w:val="28"/>
        </w:rPr>
        <w:t xml:space="preserve"> </w:t>
      </w:r>
      <w:r w:rsidRPr="00A46C91">
        <w:rPr>
          <w:sz w:val="28"/>
          <w:szCs w:val="28"/>
        </w:rPr>
        <w:tab/>
        <w:t>/</w:t>
      </w:r>
      <w:r w:rsidRPr="00A46C91">
        <w:rPr>
          <w:sz w:val="28"/>
          <w:szCs w:val="28"/>
        </w:rPr>
        <w:tab/>
        <w:t>/</w:t>
      </w:r>
      <w:r w:rsidRPr="00A61714">
        <w:rPr>
          <w:sz w:val="28"/>
          <w:szCs w:val="28"/>
        </w:rPr>
        <w:t>......</w:t>
      </w:r>
      <w:r w:rsidRPr="0006711E">
        <w:rPr>
          <w:sz w:val="28"/>
          <w:szCs w:val="28"/>
        </w:rPr>
        <w:tab/>
      </w:r>
    </w:p>
    <w:p w:rsidR="006874AC" w:rsidRPr="008B0ED7" w:rsidRDefault="006874AC" w:rsidP="006874AC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proofErr w:type="spellStart"/>
      <w:r w:rsidRPr="0006711E">
        <w:rPr>
          <w:sz w:val="28"/>
          <w:szCs w:val="28"/>
        </w:rPr>
        <w:t>Lý</w:t>
      </w:r>
      <w:proofErr w:type="spellEnd"/>
      <w:r w:rsidRPr="0006711E">
        <w:rPr>
          <w:sz w:val="28"/>
          <w:szCs w:val="28"/>
        </w:rPr>
        <w:t xml:space="preserve"> do </w:t>
      </w:r>
      <w:proofErr w:type="spellStart"/>
      <w:r w:rsidRPr="0006711E">
        <w:rPr>
          <w:sz w:val="28"/>
          <w:szCs w:val="28"/>
        </w:rPr>
        <w:t>gi</w:t>
      </w:r>
      <w:r w:rsidRPr="000D0D7C">
        <w:rPr>
          <w:sz w:val="28"/>
          <w:szCs w:val="28"/>
        </w:rPr>
        <w:t>ả</w:t>
      </w:r>
      <w:r w:rsidRPr="008B0ED7">
        <w:rPr>
          <w:sz w:val="28"/>
          <w:szCs w:val="28"/>
        </w:rPr>
        <w:t>i</w:t>
      </w:r>
      <w:proofErr w:type="spellEnd"/>
      <w:r w:rsidRPr="008B0ED7">
        <w:rPr>
          <w:sz w:val="28"/>
          <w:szCs w:val="28"/>
        </w:rPr>
        <w:t xml:space="preserve"> </w:t>
      </w:r>
      <w:proofErr w:type="spellStart"/>
      <w:r w:rsidRPr="008B0ED7">
        <w:rPr>
          <w:sz w:val="28"/>
          <w:szCs w:val="28"/>
        </w:rPr>
        <w:t>thể</w:t>
      </w:r>
      <w:proofErr w:type="spellEnd"/>
      <w:r w:rsidRPr="008B0ED7">
        <w:rPr>
          <w:sz w:val="28"/>
          <w:szCs w:val="28"/>
        </w:rPr>
        <w:t xml:space="preserve">: </w:t>
      </w:r>
      <w:r w:rsidRPr="008B0ED7">
        <w:rPr>
          <w:sz w:val="28"/>
          <w:szCs w:val="28"/>
        </w:rPr>
        <w:tab/>
      </w:r>
    </w:p>
    <w:p w:rsidR="006874AC" w:rsidRPr="00825035" w:rsidRDefault="006874AC" w:rsidP="006874AC">
      <w:pPr>
        <w:tabs>
          <w:tab w:val="left" w:leader="dot" w:pos="9072"/>
        </w:tabs>
        <w:ind w:firstLine="709"/>
        <w:contextualSpacing/>
        <w:jc w:val="both"/>
        <w:rPr>
          <w:color w:val="000000"/>
          <w:spacing w:val="-2"/>
          <w:sz w:val="28"/>
          <w:szCs w:val="28"/>
          <w:lang w:val="pt-BR"/>
        </w:rPr>
      </w:pPr>
      <w:proofErr w:type="spellStart"/>
      <w:r w:rsidRPr="008B0ED7">
        <w:rPr>
          <w:spacing w:val="-2"/>
          <w:sz w:val="28"/>
          <w:szCs w:val="28"/>
        </w:rPr>
        <w:t>Đề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nghị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Phòng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Đăng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ký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kinh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doanh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r w:rsidRPr="008B0ED7">
        <w:rPr>
          <w:color w:val="000000"/>
          <w:spacing w:val="-2"/>
          <w:sz w:val="28"/>
          <w:szCs w:val="28"/>
          <w:lang w:val="pt-BR"/>
        </w:rPr>
        <w:t>thông báo tình trạng doanh nghiệp đang làm thủ tục giải thể, đăng tải N</w:t>
      </w:r>
      <w:r w:rsidRPr="00C816F6">
        <w:rPr>
          <w:color w:val="000000"/>
          <w:spacing w:val="-2"/>
          <w:sz w:val="28"/>
          <w:szCs w:val="28"/>
          <w:lang w:val="pt-BR"/>
        </w:rPr>
        <w:t>gh</w:t>
      </w:r>
      <w:r w:rsidRPr="007622C5">
        <w:rPr>
          <w:color w:val="000000"/>
          <w:spacing w:val="-2"/>
          <w:sz w:val="28"/>
          <w:szCs w:val="28"/>
          <w:lang w:val="pt-BR"/>
        </w:rPr>
        <w:t>ị</w:t>
      </w:r>
      <w:r w:rsidRPr="003734DB">
        <w:rPr>
          <w:color w:val="000000"/>
          <w:spacing w:val="-2"/>
          <w:sz w:val="28"/>
          <w:szCs w:val="28"/>
          <w:lang w:val="pt-BR"/>
        </w:rPr>
        <w:t xml:space="preserve"> quy</w:t>
      </w:r>
      <w:r w:rsidRPr="00974CEA">
        <w:rPr>
          <w:color w:val="000000"/>
          <w:spacing w:val="-2"/>
          <w:sz w:val="28"/>
          <w:szCs w:val="28"/>
          <w:lang w:val="pt-BR"/>
        </w:rPr>
        <w:t>ế</w:t>
      </w:r>
      <w:r w:rsidRPr="008B0ED7">
        <w:rPr>
          <w:color w:val="000000"/>
          <w:spacing w:val="-2"/>
          <w:sz w:val="28"/>
          <w:szCs w:val="28"/>
          <w:lang w:val="pt-BR"/>
        </w:rPr>
        <w:t>t/Q</w:t>
      </w:r>
      <w:r w:rsidRPr="007622C5">
        <w:rPr>
          <w:color w:val="000000"/>
          <w:spacing w:val="-2"/>
          <w:sz w:val="28"/>
          <w:szCs w:val="28"/>
          <w:lang w:val="pt-BR"/>
        </w:rPr>
        <w:t>uy</w:t>
      </w:r>
      <w:r w:rsidRPr="003734DB">
        <w:rPr>
          <w:color w:val="000000"/>
          <w:spacing w:val="-2"/>
          <w:sz w:val="28"/>
          <w:szCs w:val="28"/>
          <w:lang w:val="pt-BR"/>
        </w:rPr>
        <w:t>ế</w:t>
      </w:r>
      <w:r w:rsidRPr="00974CEA">
        <w:rPr>
          <w:color w:val="000000"/>
          <w:spacing w:val="-2"/>
          <w:sz w:val="28"/>
          <w:szCs w:val="28"/>
          <w:lang w:val="pt-BR"/>
        </w:rPr>
        <w:t>t đ</w:t>
      </w:r>
      <w:r w:rsidRPr="002930CA">
        <w:rPr>
          <w:color w:val="000000"/>
          <w:spacing w:val="-2"/>
          <w:sz w:val="28"/>
          <w:szCs w:val="28"/>
          <w:lang w:val="pt-BR"/>
        </w:rPr>
        <w:t>ị</w:t>
      </w:r>
      <w:r w:rsidRPr="00CF2D48">
        <w:rPr>
          <w:color w:val="000000"/>
          <w:spacing w:val="-2"/>
          <w:sz w:val="28"/>
          <w:szCs w:val="28"/>
          <w:lang w:val="pt-BR"/>
        </w:rPr>
        <w:t>nh giải thể</w:t>
      </w:r>
      <w:r>
        <w:rPr>
          <w:color w:val="000000"/>
          <w:spacing w:val="-2"/>
          <w:sz w:val="28"/>
          <w:szCs w:val="28"/>
          <w:lang w:val="pt-BR"/>
        </w:rPr>
        <w:t xml:space="preserve"> và </w:t>
      </w:r>
      <w:r w:rsidRPr="00E97C7E">
        <w:rPr>
          <w:color w:val="000000"/>
          <w:spacing w:val="-2"/>
          <w:sz w:val="28"/>
          <w:szCs w:val="28"/>
          <w:lang w:val="pt-BR"/>
        </w:rPr>
        <w:t xml:space="preserve">Biên bản họp </w:t>
      </w:r>
      <w:r w:rsidRPr="008B0ED7">
        <w:rPr>
          <w:i/>
          <w:color w:val="000000"/>
          <w:spacing w:val="-2"/>
          <w:sz w:val="28"/>
          <w:szCs w:val="28"/>
          <w:lang w:val="pt-BR"/>
        </w:rPr>
        <w:t>(nếu có)</w:t>
      </w:r>
      <w:r w:rsidRPr="00E97C7E">
        <w:rPr>
          <w:color w:val="000000"/>
          <w:spacing w:val="-2"/>
          <w:sz w:val="28"/>
          <w:szCs w:val="28"/>
          <w:lang w:val="pt-BR"/>
        </w:rPr>
        <w:t xml:space="preserve">, phương án giải quyết nợ </w:t>
      </w:r>
      <w:r w:rsidRPr="008B0ED7">
        <w:rPr>
          <w:i/>
          <w:color w:val="000000"/>
          <w:spacing w:val="-2"/>
          <w:sz w:val="28"/>
          <w:szCs w:val="28"/>
          <w:lang w:val="pt-BR"/>
        </w:rPr>
        <w:t>(nếu có)</w:t>
      </w:r>
      <w:r w:rsidRPr="007622C5">
        <w:rPr>
          <w:color w:val="000000"/>
          <w:spacing w:val="-2"/>
          <w:sz w:val="28"/>
          <w:szCs w:val="28"/>
          <w:lang w:val="pt-BR"/>
        </w:rPr>
        <w:t xml:space="preserve"> </w:t>
      </w:r>
      <w:r w:rsidRPr="008B0ED7">
        <w:rPr>
          <w:color w:val="000000"/>
          <w:spacing w:val="-2"/>
          <w:sz w:val="28"/>
          <w:szCs w:val="28"/>
          <w:lang w:val="pt-BR"/>
        </w:rPr>
        <w:t>trên Cổng thông tin quốc gia về đăng ký doanh nghiệp.</w:t>
      </w:r>
    </w:p>
    <w:p w:rsidR="006874AC" w:rsidRDefault="006874AC" w:rsidP="006874AC">
      <w:pPr>
        <w:tabs>
          <w:tab w:val="left" w:leader="dot" w:pos="9072"/>
        </w:tabs>
        <w:spacing w:before="240"/>
        <w:ind w:firstLine="709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cam </w:t>
      </w:r>
      <w:proofErr w:type="spellStart"/>
      <w:r w:rsidRPr="00F442DA"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hoàn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toàn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chịu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trách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nhiệm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trước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pháp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luật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về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tính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hợp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pháp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chính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xác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trung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thực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nội</w:t>
      </w:r>
      <w:proofErr w:type="spellEnd"/>
      <w:r w:rsidRPr="00F442DA">
        <w:rPr>
          <w:sz w:val="28"/>
          <w:szCs w:val="28"/>
        </w:rPr>
        <w:t xml:space="preserve"> dung </w:t>
      </w:r>
      <w:proofErr w:type="spellStart"/>
      <w:r w:rsidRPr="00F442DA">
        <w:rPr>
          <w:sz w:val="28"/>
          <w:szCs w:val="28"/>
        </w:rPr>
        <w:t>Thông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báo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này</w:t>
      </w:r>
      <w:proofErr w:type="spellEnd"/>
      <w:r w:rsidRPr="00F442DA">
        <w:rPr>
          <w:sz w:val="28"/>
          <w:szCs w:val="28"/>
        </w:rPr>
        <w:t>.</w:t>
      </w:r>
    </w:p>
    <w:p w:rsidR="006874AC" w:rsidRPr="008B0ED7" w:rsidRDefault="006874AC" w:rsidP="006874AC">
      <w:pPr>
        <w:tabs>
          <w:tab w:val="left" w:leader="dot" w:pos="9072"/>
        </w:tabs>
        <w:ind w:firstLine="709"/>
        <w:contextualSpacing/>
        <w:jc w:val="both"/>
        <w:rPr>
          <w:spacing w:val="-4"/>
          <w:sz w:val="28"/>
          <w:szCs w:val="28"/>
        </w:rPr>
      </w:pP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tại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báo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này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cam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kết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có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quyền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nghĩa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vụ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thực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hiện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thủ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tục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đăng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doanh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nghiệp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B0ED7">
        <w:rPr>
          <w:rFonts w:eastAsia="Times New Roman"/>
          <w:spacing w:val="-4"/>
          <w:sz w:val="28"/>
          <w:szCs w:val="28"/>
        </w:rPr>
        <w:t>theo</w:t>
      </w:r>
      <w:proofErr w:type="spellEnd"/>
      <w:proofErr w:type="gram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định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của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pháp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luật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Điều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lệ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ty.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6874AC" w:rsidRPr="00F442DA" w:rsidTr="00360754">
        <w:trPr>
          <w:trHeight w:val="964"/>
        </w:trPr>
        <w:tc>
          <w:tcPr>
            <w:tcW w:w="4219" w:type="dxa"/>
          </w:tcPr>
          <w:p w:rsidR="006874AC" w:rsidRPr="00F442DA" w:rsidRDefault="006874AC" w:rsidP="00360754">
            <w:pPr>
              <w:jc w:val="both"/>
              <w:rPr>
                <w:sz w:val="26"/>
                <w:szCs w:val="26"/>
              </w:rPr>
            </w:pPr>
          </w:p>
          <w:p w:rsidR="006874AC" w:rsidRPr="00F442DA" w:rsidRDefault="006874AC" w:rsidP="0036075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6874AC" w:rsidRPr="00F442DA" w:rsidRDefault="006874AC" w:rsidP="00360754">
            <w:pPr>
              <w:spacing w:before="240"/>
              <w:jc w:val="center"/>
              <w:rPr>
                <w:sz w:val="26"/>
                <w:szCs w:val="26"/>
              </w:rPr>
            </w:pPr>
            <w:r w:rsidRPr="00F442DA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F442DA">
              <w:rPr>
                <w:b/>
                <w:sz w:val="26"/>
                <w:szCs w:val="26"/>
              </w:rPr>
              <w:t>ĐẠI DIỆN THEO PHÁP LUẬT CỦA DOANH NGHIỆP</w:t>
            </w:r>
          </w:p>
          <w:p w:rsidR="006874AC" w:rsidRPr="00F442DA" w:rsidRDefault="006874AC" w:rsidP="00360754">
            <w:pPr>
              <w:jc w:val="center"/>
              <w:rPr>
                <w:sz w:val="26"/>
                <w:szCs w:val="26"/>
              </w:rPr>
            </w:pPr>
            <w:r w:rsidRPr="00F442DA">
              <w:rPr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Ký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ghi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tên</w:t>
            </w:r>
            <w:proofErr w:type="spellEnd"/>
            <w:r>
              <w:rPr>
                <w:i/>
                <w:sz w:val="26"/>
                <w:szCs w:val="26"/>
              </w:rPr>
              <w:t>)</w:t>
            </w:r>
            <w:r w:rsidRPr="00C932C7">
              <w:rPr>
                <w:sz w:val="26"/>
                <w:szCs w:val="26"/>
                <w:vertAlign w:val="superscript"/>
              </w:rPr>
              <w:footnoteReference w:id="1"/>
            </w:r>
          </w:p>
        </w:tc>
      </w:tr>
    </w:tbl>
    <w:p w:rsidR="006874AC" w:rsidRPr="00F442DA" w:rsidRDefault="006874AC" w:rsidP="006874AC">
      <w:pPr>
        <w:keepNext/>
        <w:keepLines/>
        <w:spacing w:line="276" w:lineRule="auto"/>
        <w:jc w:val="center"/>
        <w:outlineLvl w:val="0"/>
        <w:rPr>
          <w:rFonts w:eastAsia="Times New Roman"/>
          <w:b/>
          <w:bCs/>
          <w:noProof/>
          <w:color w:val="000000"/>
          <w:sz w:val="28"/>
          <w:szCs w:val="28"/>
          <w:lang w:val="vi-VN" w:eastAsia="x-none"/>
        </w:rPr>
        <w:sectPr w:rsidR="006874AC" w:rsidRPr="00F442DA" w:rsidSect="008B0ED7">
          <w:headerReference w:type="default" r:id="rId6"/>
          <w:footnotePr>
            <w:numRestart w:val="eachSect"/>
          </w:footnotePr>
          <w:pgSz w:w="11909" w:h="16834" w:code="9"/>
          <w:pgMar w:top="1134" w:right="1134" w:bottom="1134" w:left="1701" w:header="0" w:footer="0" w:gutter="0"/>
          <w:pgNumType w:start="1"/>
          <w:cols w:space="720"/>
          <w:titlePg/>
          <w:docGrid w:linePitch="381"/>
        </w:sectPr>
      </w:pPr>
    </w:p>
    <w:p w:rsidR="00D3770A" w:rsidRDefault="00D3770A"/>
    <w:sectPr w:rsidR="00D37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581" w:rsidRDefault="005E6581" w:rsidP="006874AC">
      <w:r>
        <w:separator/>
      </w:r>
    </w:p>
  </w:endnote>
  <w:endnote w:type="continuationSeparator" w:id="0">
    <w:p w:rsidR="005E6581" w:rsidRDefault="005E6581" w:rsidP="00687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581" w:rsidRDefault="005E6581" w:rsidP="006874AC">
      <w:r>
        <w:separator/>
      </w:r>
    </w:p>
  </w:footnote>
  <w:footnote w:type="continuationSeparator" w:id="0">
    <w:p w:rsidR="005E6581" w:rsidRDefault="005E6581" w:rsidP="006874AC">
      <w:r>
        <w:continuationSeparator/>
      </w:r>
    </w:p>
  </w:footnote>
  <w:footnote w:id="1">
    <w:p w:rsidR="006874AC" w:rsidRDefault="006874AC" w:rsidP="006874AC">
      <w:pPr>
        <w:pStyle w:val="FootnoteText"/>
        <w:ind w:firstLine="567"/>
        <w:jc w:val="both"/>
      </w:pPr>
      <w:r w:rsidRPr="00F442DA">
        <w:rPr>
          <w:rStyle w:val="FootnoteReference"/>
        </w:rPr>
        <w:footnoteRef/>
      </w:r>
      <w:r w:rsidRPr="00F442DA">
        <w:t xml:space="preserve">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đại</w:t>
      </w:r>
      <w:proofErr w:type="spellEnd"/>
      <w:r w:rsidRPr="00F442DA">
        <w:t xml:space="preserve"> </w:t>
      </w:r>
      <w:proofErr w:type="spellStart"/>
      <w:r w:rsidRPr="00F442DA">
        <w:t>diện</w:t>
      </w:r>
      <w:proofErr w:type="spellEnd"/>
      <w:r w:rsidRPr="00F442DA">
        <w:t xml:space="preserve"> </w:t>
      </w:r>
      <w:proofErr w:type="spellStart"/>
      <w:proofErr w:type="gramStart"/>
      <w:r w:rsidRPr="00F442DA">
        <w:t>theo</w:t>
      </w:r>
      <w:proofErr w:type="spellEnd"/>
      <w:proofErr w:type="gramEnd"/>
      <w:r w:rsidRPr="00F442DA">
        <w:t xml:space="preserve"> </w:t>
      </w:r>
      <w:proofErr w:type="spellStart"/>
      <w:r w:rsidRPr="00F442DA">
        <w:t>pháp</w:t>
      </w:r>
      <w:proofErr w:type="spellEnd"/>
      <w:r w:rsidRPr="00F442DA">
        <w:t xml:space="preserve"> </w:t>
      </w:r>
      <w:proofErr w:type="spellStart"/>
      <w:r w:rsidRPr="00F442DA">
        <w:t>luật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tiếp</w:t>
      </w:r>
      <w:proofErr w:type="spellEnd"/>
      <w:r w:rsidRPr="00F442DA">
        <w:t xml:space="preserve"> </w:t>
      </w:r>
      <w:proofErr w:type="spellStart"/>
      <w:r w:rsidRPr="00F442DA">
        <w:t>vào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này</w:t>
      </w:r>
      <w:proofErr w:type="spellEnd"/>
      <w:r w:rsidRPr="00F442DA">
        <w:t>.</w:t>
      </w:r>
      <w:r>
        <w:t xml:space="preserve"> </w:t>
      </w:r>
    </w:p>
    <w:p w:rsidR="006874AC" w:rsidRPr="00F442DA" w:rsidRDefault="006874AC" w:rsidP="006874AC">
      <w:pPr>
        <w:pStyle w:val="FootnoteText"/>
        <w:ind w:firstLine="567"/>
        <w:jc w:val="both"/>
      </w:pP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 w:rsidRPr="00D400D6">
        <w:t xml:space="preserve"> </w:t>
      </w:r>
      <w:proofErr w:type="spellStart"/>
      <w:r w:rsidRPr="00D400D6">
        <w:t>chỉ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AC3DD6">
        <w:t>ký</w:t>
      </w:r>
      <w:proofErr w:type="spellEnd"/>
      <w:r w:rsidRPr="00AC3DD6">
        <w:t xml:space="preserve"> </w:t>
      </w:r>
      <w:proofErr w:type="spellStart"/>
      <w:r w:rsidRPr="00AC3DD6">
        <w:t>trực</w:t>
      </w:r>
      <w:proofErr w:type="spellEnd"/>
      <w:r w:rsidRPr="00AC3DD6">
        <w:t xml:space="preserve"> </w:t>
      </w:r>
      <w:proofErr w:type="spellStart"/>
      <w:r w:rsidRPr="00AC3DD6">
        <w:t>tiếp</w:t>
      </w:r>
      <w:proofErr w:type="spellEnd"/>
      <w:r w:rsidRPr="00AC3DD6">
        <w:t xml:space="preserve"> </w:t>
      </w:r>
      <w:proofErr w:type="spellStart"/>
      <w:r w:rsidRPr="00AC3DD6">
        <w:t>vào</w:t>
      </w:r>
      <w:proofErr w:type="spellEnd"/>
      <w:r w:rsidRPr="00AC3DD6">
        <w:t xml:space="preserve"> </w:t>
      </w:r>
      <w:proofErr w:type="spellStart"/>
      <w:r w:rsidRPr="00AC3DD6">
        <w:t>phần</w:t>
      </w:r>
      <w:proofErr w:type="spellEnd"/>
      <w:r w:rsidRPr="00AC3DD6">
        <w:t xml:space="preserve"> </w:t>
      </w:r>
      <w:proofErr w:type="spellStart"/>
      <w:r w:rsidRPr="00AC3DD6">
        <w:t>này</w:t>
      </w:r>
      <w:proofErr w:type="spellEnd"/>
      <w:r w:rsidRPr="00AC3DD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4AC" w:rsidRDefault="006874A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0C74">
      <w:rPr>
        <w:noProof/>
      </w:rPr>
      <w:t>2</w:t>
    </w:r>
    <w:r>
      <w:rPr>
        <w:noProof/>
      </w:rPr>
      <w:fldChar w:fldCharType="end"/>
    </w:r>
  </w:p>
  <w:p w:rsidR="006874AC" w:rsidRDefault="006874AC" w:rsidP="003E229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4AC"/>
    <w:rsid w:val="00090C74"/>
    <w:rsid w:val="000F5367"/>
    <w:rsid w:val="00140DE3"/>
    <w:rsid w:val="005E6581"/>
    <w:rsid w:val="006874AC"/>
    <w:rsid w:val="007C5C77"/>
    <w:rsid w:val="009261A2"/>
    <w:rsid w:val="00A10873"/>
    <w:rsid w:val="00D149A5"/>
    <w:rsid w:val="00D3770A"/>
    <w:rsid w:val="00E75CEB"/>
    <w:rsid w:val="00EE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B01C6-13D1-4E11-BDD6-19C35D80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4A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874AC"/>
  </w:style>
  <w:style w:type="character" w:customStyle="1" w:styleId="FootnoteTextChar">
    <w:name w:val="Footnote Text Char"/>
    <w:basedOn w:val="DefaultParagraphFont"/>
    <w:link w:val="FootnoteText"/>
    <w:uiPriority w:val="99"/>
    <w:rsid w:val="006874AC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6874A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874AC"/>
    <w:pPr>
      <w:tabs>
        <w:tab w:val="center" w:pos="4680"/>
        <w:tab w:val="right" w:pos="9360"/>
      </w:tabs>
      <w:spacing w:after="120" w:line="312" w:lineRule="auto"/>
      <w:jc w:val="both"/>
    </w:pPr>
    <w:rPr>
      <w:sz w:val="28"/>
      <w:szCs w:val="28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874AC"/>
    <w:rPr>
      <w:rFonts w:ascii="Times New Roman" w:eastAsia="Calibri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THANH THUY</cp:lastModifiedBy>
  <cp:revision>1</cp:revision>
  <dcterms:created xsi:type="dcterms:W3CDTF">2021-07-02T07:34:00Z</dcterms:created>
  <dcterms:modified xsi:type="dcterms:W3CDTF">2021-07-02T07:34:00Z</dcterms:modified>
</cp:coreProperties>
</file>