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ayout w:type="fixed"/>
        <w:tblLook w:val="0000" w:firstRow="0" w:lastRow="0" w:firstColumn="0" w:lastColumn="0" w:noHBand="0" w:noVBand="0"/>
      </w:tblPr>
      <w:tblGrid>
        <w:gridCol w:w="3970"/>
        <w:gridCol w:w="5528"/>
      </w:tblGrid>
      <w:tr w:rsidR="00690CC0" w:rsidRPr="00690CC0" w:rsidTr="00085D17">
        <w:trPr>
          <w:trHeight w:val="537"/>
        </w:trPr>
        <w:tc>
          <w:tcPr>
            <w:tcW w:w="3970" w:type="dxa"/>
            <w:vMerge w:val="restart"/>
          </w:tcPr>
          <w:p w:rsidR="006274FD" w:rsidRPr="00690CC0" w:rsidRDefault="006274FD" w:rsidP="006274FD">
            <w:pPr>
              <w:spacing w:after="0" w:line="240" w:lineRule="auto"/>
              <w:jc w:val="center"/>
              <w:rPr>
                <w:rFonts w:ascii="Times New Roman" w:hAnsi="Times New Roman" w:cs="Times New Roman"/>
                <w:sz w:val="24"/>
              </w:rPr>
            </w:pPr>
            <w:r w:rsidRPr="00690CC0">
              <w:rPr>
                <w:rFonts w:ascii="Times New Roman" w:hAnsi="Times New Roman" w:cs="Times New Roman"/>
                <w:sz w:val="24"/>
              </w:rPr>
              <w:t>UBND THÀNH PHỐ HẢI PHÒNG</w:t>
            </w:r>
          </w:p>
          <w:p w:rsidR="006274FD" w:rsidRPr="00690CC0" w:rsidRDefault="006274FD" w:rsidP="006274FD">
            <w:pPr>
              <w:spacing w:after="0" w:line="240" w:lineRule="auto"/>
              <w:jc w:val="center"/>
              <w:rPr>
                <w:rFonts w:ascii="Times New Roman" w:hAnsi="Times New Roman" w:cs="Times New Roman"/>
                <w:b/>
                <w:bCs/>
                <w:sz w:val="24"/>
              </w:rPr>
            </w:pPr>
            <w:r w:rsidRPr="00690CC0">
              <w:rPr>
                <w:rFonts w:ascii="Times New Roman" w:hAnsi="Times New Roman" w:cs="Times New Roman"/>
                <w:b/>
                <w:bCs/>
                <w:sz w:val="24"/>
              </w:rPr>
              <w:t xml:space="preserve">SỞ </w:t>
            </w:r>
            <w:r w:rsidR="00C6179D">
              <w:rPr>
                <w:rFonts w:ascii="Times New Roman" w:hAnsi="Times New Roman" w:cs="Times New Roman"/>
                <w:b/>
                <w:bCs/>
                <w:sz w:val="24"/>
              </w:rPr>
              <w:t>TÀI CHÍNH</w:t>
            </w:r>
          </w:p>
          <w:p w:rsidR="006274FD" w:rsidRPr="00690CC0" w:rsidRDefault="00984BDE" w:rsidP="006274FD">
            <w:pPr>
              <w:pStyle w:val="Header"/>
              <w:tabs>
                <w:tab w:val="left" w:pos="720"/>
              </w:tabs>
              <w:jc w:val="center"/>
              <w:rPr>
                <w:rFonts w:ascii="Times New Roman" w:hAnsi="Times New Roman" w:cs="Times New Roman"/>
                <w:sz w:val="16"/>
              </w:rPr>
            </w:pPr>
            <w:r>
              <w:rPr>
                <w:rFonts w:ascii="Times New Roman" w:hAnsi="Times New Roman" w:cs="Times New Roman"/>
                <w:i/>
                <w:noProof/>
                <w:sz w:val="28"/>
                <w:lang w:eastAsia="en-US"/>
              </w:rPr>
              <mc:AlternateContent>
                <mc:Choice Requires="wps">
                  <w:drawing>
                    <wp:anchor distT="0" distB="0" distL="114300" distR="114300" simplePos="0" relativeHeight="251659264" behindDoc="0" locked="0" layoutInCell="1" allowOverlap="1">
                      <wp:simplePos x="0" y="0"/>
                      <wp:positionH relativeFrom="column">
                        <wp:posOffset>708025</wp:posOffset>
                      </wp:positionH>
                      <wp:positionV relativeFrom="paragraph">
                        <wp:posOffset>14605</wp:posOffset>
                      </wp:positionV>
                      <wp:extent cx="723900" cy="0"/>
                      <wp:effectExtent l="9525" t="8890" r="9525" b="1016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224942" id="_x0000_t32" coordsize="21600,21600" o:spt="32" o:oned="t" path="m,l21600,21600e" filled="f">
                      <v:path arrowok="t" fillok="f" o:connecttype="none"/>
                      <o:lock v:ext="edit" shapetype="t"/>
                    </v:shapetype>
                    <v:shape id="AutoShape 6" o:spid="_x0000_s1026" type="#_x0000_t32" style="position:absolute;margin-left:55.75pt;margin-top:1.15pt;width: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mqHgIAADo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"/>
                  </w:pict>
                </mc:Fallback>
              </mc:AlternateContent>
            </w:r>
          </w:p>
          <w:p w:rsidR="006274FD" w:rsidRPr="00690CC0" w:rsidRDefault="006274FD" w:rsidP="0006578F">
            <w:pPr>
              <w:pStyle w:val="Header"/>
              <w:tabs>
                <w:tab w:val="left" w:pos="720"/>
              </w:tabs>
              <w:spacing w:after="60"/>
              <w:jc w:val="center"/>
              <w:rPr>
                <w:rFonts w:ascii="Times New Roman" w:hAnsi="Times New Roman" w:cs="Times New Roman"/>
                <w:b/>
                <w:bCs/>
              </w:rPr>
            </w:pPr>
            <w:r w:rsidRPr="00690CC0">
              <w:rPr>
                <w:rFonts w:ascii="Times New Roman" w:hAnsi="Times New Roman" w:cs="Times New Roman"/>
                <w:sz w:val="26"/>
              </w:rPr>
              <w:t xml:space="preserve">Số: </w:t>
            </w:r>
            <w:r w:rsidR="00250010">
              <w:rPr>
                <w:rFonts w:ascii="Times New Roman" w:hAnsi="Times New Roman" w:cs="Times New Roman"/>
                <w:sz w:val="26"/>
              </w:rPr>
              <w:t xml:space="preserve">         </w:t>
            </w:r>
            <w:r w:rsidRPr="00690CC0">
              <w:rPr>
                <w:rFonts w:ascii="Times New Roman" w:hAnsi="Times New Roman" w:cs="Times New Roman"/>
                <w:sz w:val="26"/>
              </w:rPr>
              <w:t>/</w:t>
            </w:r>
            <w:r w:rsidR="00C6179D">
              <w:rPr>
                <w:rFonts w:ascii="Times New Roman" w:hAnsi="Times New Roman" w:cs="Times New Roman"/>
                <w:sz w:val="26"/>
              </w:rPr>
              <w:t>STC</w:t>
            </w:r>
            <w:r w:rsidRPr="00690CC0">
              <w:rPr>
                <w:rFonts w:ascii="Times New Roman" w:hAnsi="Times New Roman" w:cs="Times New Roman"/>
                <w:sz w:val="26"/>
              </w:rPr>
              <w:t>-</w:t>
            </w:r>
            <w:r w:rsidR="00210BB2">
              <w:rPr>
                <w:rFonts w:ascii="Times New Roman" w:hAnsi="Times New Roman" w:cs="Times New Roman"/>
                <w:sz w:val="26"/>
              </w:rPr>
              <w:t>ĐTTĐGS</w:t>
            </w:r>
          </w:p>
          <w:p w:rsidR="006274FD" w:rsidRPr="00250010" w:rsidRDefault="006274FD" w:rsidP="00250010">
            <w:pPr>
              <w:spacing w:before="120" w:after="0" w:line="240" w:lineRule="auto"/>
              <w:jc w:val="center"/>
              <w:rPr>
                <w:rFonts w:ascii="Times New Roman" w:hAnsi="Times New Roman" w:cs="Times New Roman"/>
                <w:spacing w:val="-4"/>
                <w:sz w:val="24"/>
                <w:szCs w:val="24"/>
              </w:rPr>
            </w:pPr>
            <w:r w:rsidRPr="00250010">
              <w:rPr>
                <w:rFonts w:ascii="Times New Roman" w:hAnsi="Times New Roman" w:cs="Times New Roman"/>
                <w:spacing w:val="-4"/>
                <w:sz w:val="24"/>
                <w:szCs w:val="24"/>
              </w:rPr>
              <w:t xml:space="preserve">V/v </w:t>
            </w:r>
            <w:r w:rsidR="00250010" w:rsidRPr="00250010">
              <w:rPr>
                <w:rFonts w:ascii="Times New Roman" w:hAnsi="Times New Roman" w:cs="Times New Roman"/>
                <w:spacing w:val="-4"/>
                <w:sz w:val="24"/>
                <w:szCs w:val="24"/>
              </w:rPr>
              <w:t>phổ biến, triển khai thực hiện Luật Đấu thầu, Nghị định và Thông tư hướng dẫn một số điều và biện pháp thi hành Luật đấu thầu về lựa chọn nhà thầu</w:t>
            </w:r>
            <w:r w:rsidR="00BF4FB7" w:rsidRPr="00250010">
              <w:rPr>
                <w:rFonts w:ascii="Times New Roman" w:hAnsi="Times New Roman" w:cs="Times New Roman"/>
                <w:spacing w:val="-4"/>
                <w:sz w:val="24"/>
                <w:szCs w:val="24"/>
              </w:rPr>
              <w:t xml:space="preserve">. </w:t>
            </w:r>
          </w:p>
        </w:tc>
        <w:tc>
          <w:tcPr>
            <w:tcW w:w="5528" w:type="dxa"/>
            <w:vMerge w:val="restart"/>
          </w:tcPr>
          <w:p w:rsidR="006274FD" w:rsidRPr="00690CC0" w:rsidRDefault="006274FD" w:rsidP="006274FD">
            <w:pPr>
              <w:pStyle w:val="Heading1"/>
              <w:rPr>
                <w:lang w:val="vi-VN"/>
              </w:rPr>
            </w:pPr>
            <w:r w:rsidRPr="00690CC0">
              <w:rPr>
                <w:lang w:val="vi-VN"/>
              </w:rPr>
              <w:t>CỘNG HOÀ XÃ HỘI CHỦ NGHĨA VIỆT NAM</w:t>
            </w:r>
          </w:p>
          <w:p w:rsidR="006274FD" w:rsidRPr="00690CC0" w:rsidRDefault="006274FD" w:rsidP="006274FD">
            <w:pPr>
              <w:spacing w:after="0" w:line="240" w:lineRule="auto"/>
              <w:jc w:val="center"/>
              <w:rPr>
                <w:rFonts w:ascii="Times New Roman" w:hAnsi="Times New Roman" w:cs="Times New Roman"/>
                <w:b/>
                <w:bCs/>
                <w:sz w:val="26"/>
                <w:szCs w:val="26"/>
              </w:rPr>
            </w:pPr>
            <w:r w:rsidRPr="00690CC0">
              <w:rPr>
                <w:rFonts w:ascii="Times New Roman" w:hAnsi="Times New Roman" w:cs="Times New Roman"/>
                <w:b/>
                <w:bCs/>
                <w:sz w:val="26"/>
                <w:szCs w:val="26"/>
              </w:rPr>
              <w:t>Độc lập - Tự do - Hạnh phúc</w:t>
            </w:r>
          </w:p>
          <w:p w:rsidR="006274FD" w:rsidRPr="00690CC0" w:rsidRDefault="00984BDE" w:rsidP="006274FD">
            <w:pPr>
              <w:spacing w:after="0" w:line="240" w:lineRule="auto"/>
              <w:jc w:val="right"/>
              <w:rPr>
                <w:rFonts w:ascii="Times New Roman" w:hAnsi="Times New Roman" w:cs="Times New Roman"/>
                <w:i/>
                <w:iCs/>
                <w:sz w:val="10"/>
              </w:rPr>
            </w:pPr>
            <w:r>
              <w:rPr>
                <w:rFonts w:ascii="Times New Roman" w:hAnsi="Times New Roman" w:cs="Times New Roman"/>
                <w:i/>
                <w:noProof/>
                <w:sz w:val="26"/>
                <w:szCs w:val="26"/>
                <w:lang w:eastAsia="en-US"/>
              </w:rPr>
              <mc:AlternateContent>
                <mc:Choice Requires="wps">
                  <w:drawing>
                    <wp:anchor distT="0" distB="0" distL="114300" distR="114300" simplePos="0" relativeHeight="251660288" behindDoc="0" locked="0" layoutInCell="1" allowOverlap="1">
                      <wp:simplePos x="0" y="0"/>
                      <wp:positionH relativeFrom="column">
                        <wp:posOffset>681990</wp:posOffset>
                      </wp:positionH>
                      <wp:positionV relativeFrom="paragraph">
                        <wp:posOffset>22225</wp:posOffset>
                      </wp:positionV>
                      <wp:extent cx="1972310" cy="0"/>
                      <wp:effectExtent l="8890" t="12065" r="9525" b="698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90151" id="AutoShape 7" o:spid="_x0000_s1026" type="#_x0000_t32" style="position:absolute;margin-left:53.7pt;margin-top:1.75pt;width:155.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2ZmHQ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"/>
                  </w:pict>
                </mc:Fallback>
              </mc:AlternateContent>
            </w:r>
          </w:p>
          <w:p w:rsidR="006274FD" w:rsidRPr="00690CC0" w:rsidRDefault="006274FD" w:rsidP="00250010">
            <w:pPr>
              <w:spacing w:before="120" w:after="0" w:line="240" w:lineRule="auto"/>
              <w:jc w:val="right"/>
              <w:rPr>
                <w:rFonts w:ascii="Times New Roman" w:hAnsi="Times New Roman" w:cs="Times New Roman"/>
                <w:sz w:val="26"/>
                <w:szCs w:val="26"/>
              </w:rPr>
            </w:pPr>
            <w:r w:rsidRPr="00690CC0">
              <w:rPr>
                <w:rFonts w:ascii="Times New Roman" w:hAnsi="Times New Roman" w:cs="Times New Roman"/>
                <w:i/>
                <w:iCs/>
                <w:sz w:val="26"/>
                <w:szCs w:val="26"/>
              </w:rPr>
              <w:t>Hải Phòng, ngày</w:t>
            </w:r>
            <w:r w:rsidR="00EA7529">
              <w:rPr>
                <w:rFonts w:ascii="Times New Roman" w:hAnsi="Times New Roman" w:cs="Times New Roman"/>
                <w:i/>
                <w:iCs/>
                <w:sz w:val="26"/>
                <w:szCs w:val="26"/>
              </w:rPr>
              <w:t xml:space="preserve"> </w:t>
            </w:r>
            <w:r w:rsidR="00250010">
              <w:rPr>
                <w:rFonts w:ascii="Times New Roman" w:hAnsi="Times New Roman" w:cs="Times New Roman"/>
                <w:i/>
                <w:iCs/>
                <w:sz w:val="26"/>
                <w:szCs w:val="26"/>
              </w:rPr>
              <w:t xml:space="preserve">   </w:t>
            </w:r>
            <w:r w:rsidRPr="00690CC0">
              <w:rPr>
                <w:rFonts w:ascii="Times New Roman" w:hAnsi="Times New Roman" w:cs="Times New Roman"/>
                <w:i/>
                <w:iCs/>
                <w:sz w:val="26"/>
                <w:szCs w:val="26"/>
              </w:rPr>
              <w:t xml:space="preserve"> tháng</w:t>
            </w:r>
            <w:r w:rsidR="00150CFC">
              <w:rPr>
                <w:rFonts w:ascii="Times New Roman" w:hAnsi="Times New Roman" w:cs="Times New Roman"/>
                <w:i/>
                <w:iCs/>
                <w:sz w:val="26"/>
                <w:szCs w:val="26"/>
              </w:rPr>
              <w:t xml:space="preserve"> </w:t>
            </w:r>
            <w:r w:rsidR="00BF4FB7">
              <w:rPr>
                <w:rFonts w:ascii="Times New Roman" w:hAnsi="Times New Roman" w:cs="Times New Roman"/>
                <w:i/>
                <w:iCs/>
                <w:sz w:val="26"/>
                <w:szCs w:val="26"/>
              </w:rPr>
              <w:t>8</w:t>
            </w:r>
            <w:r w:rsidR="00BF48B3">
              <w:rPr>
                <w:rFonts w:ascii="Times New Roman" w:hAnsi="Times New Roman" w:cs="Times New Roman"/>
                <w:i/>
                <w:iCs/>
                <w:sz w:val="26"/>
                <w:szCs w:val="26"/>
              </w:rPr>
              <w:t xml:space="preserve"> </w:t>
            </w:r>
            <w:r w:rsidRPr="00690CC0">
              <w:rPr>
                <w:rFonts w:ascii="Times New Roman" w:hAnsi="Times New Roman" w:cs="Times New Roman"/>
                <w:i/>
                <w:iCs/>
                <w:sz w:val="26"/>
                <w:szCs w:val="26"/>
              </w:rPr>
              <w:t xml:space="preserve"> năm 202</w:t>
            </w:r>
            <w:r w:rsidR="00724448">
              <w:rPr>
                <w:rFonts w:ascii="Times New Roman" w:hAnsi="Times New Roman" w:cs="Times New Roman"/>
                <w:i/>
                <w:iCs/>
                <w:sz w:val="26"/>
                <w:szCs w:val="26"/>
              </w:rPr>
              <w:t>5</w:t>
            </w:r>
          </w:p>
        </w:tc>
      </w:tr>
      <w:tr w:rsidR="00690CC0" w:rsidRPr="00690CC0" w:rsidTr="00085D17">
        <w:trPr>
          <w:trHeight w:val="537"/>
        </w:trPr>
        <w:tc>
          <w:tcPr>
            <w:tcW w:w="3970" w:type="dxa"/>
            <w:vMerge/>
          </w:tcPr>
          <w:p w:rsidR="006274FD" w:rsidRPr="00690CC0" w:rsidRDefault="006274FD" w:rsidP="006274FD">
            <w:pPr>
              <w:spacing w:after="0" w:line="240" w:lineRule="auto"/>
              <w:rPr>
                <w:rFonts w:ascii="Times New Roman" w:hAnsi="Times New Roman" w:cs="Times New Roman"/>
                <w:b/>
                <w:bCs/>
                <w:sz w:val="24"/>
              </w:rPr>
            </w:pPr>
          </w:p>
        </w:tc>
        <w:tc>
          <w:tcPr>
            <w:tcW w:w="5528" w:type="dxa"/>
            <w:vMerge/>
          </w:tcPr>
          <w:p w:rsidR="006274FD" w:rsidRPr="00690CC0" w:rsidRDefault="006274FD" w:rsidP="006274FD">
            <w:pPr>
              <w:spacing w:after="0" w:line="240" w:lineRule="auto"/>
              <w:jc w:val="right"/>
              <w:rPr>
                <w:rFonts w:ascii="Times New Roman" w:hAnsi="Times New Roman" w:cs="Times New Roman"/>
                <w:b/>
                <w:bCs/>
              </w:rPr>
            </w:pPr>
          </w:p>
        </w:tc>
      </w:tr>
      <w:tr w:rsidR="00690CC0" w:rsidRPr="00690CC0" w:rsidTr="00085D17">
        <w:trPr>
          <w:trHeight w:val="509"/>
        </w:trPr>
        <w:tc>
          <w:tcPr>
            <w:tcW w:w="3970" w:type="dxa"/>
            <w:vMerge/>
          </w:tcPr>
          <w:p w:rsidR="006274FD" w:rsidRPr="00690CC0" w:rsidRDefault="006274FD" w:rsidP="006274FD">
            <w:pPr>
              <w:spacing w:after="0" w:line="240" w:lineRule="auto"/>
              <w:rPr>
                <w:rFonts w:ascii="Times New Roman" w:hAnsi="Times New Roman" w:cs="Times New Roman"/>
                <w:b/>
                <w:bCs/>
              </w:rPr>
            </w:pPr>
          </w:p>
        </w:tc>
        <w:tc>
          <w:tcPr>
            <w:tcW w:w="5528" w:type="dxa"/>
            <w:vMerge/>
          </w:tcPr>
          <w:p w:rsidR="006274FD" w:rsidRPr="00690CC0" w:rsidRDefault="006274FD" w:rsidP="006274FD">
            <w:pPr>
              <w:spacing w:after="0" w:line="240" w:lineRule="auto"/>
              <w:jc w:val="right"/>
              <w:rPr>
                <w:rFonts w:ascii="Times New Roman" w:hAnsi="Times New Roman" w:cs="Times New Roman"/>
                <w:sz w:val="26"/>
              </w:rPr>
            </w:pPr>
          </w:p>
        </w:tc>
      </w:tr>
      <w:tr w:rsidR="00690CC0" w:rsidRPr="00690CC0" w:rsidTr="00085D17">
        <w:trPr>
          <w:trHeight w:val="537"/>
        </w:trPr>
        <w:tc>
          <w:tcPr>
            <w:tcW w:w="3970" w:type="dxa"/>
            <w:vMerge/>
          </w:tcPr>
          <w:p w:rsidR="006274FD" w:rsidRPr="00690CC0" w:rsidRDefault="006274FD" w:rsidP="006274FD">
            <w:pPr>
              <w:spacing w:after="0" w:line="240" w:lineRule="auto"/>
              <w:rPr>
                <w:rFonts w:ascii="Times New Roman" w:hAnsi="Times New Roman" w:cs="Times New Roman"/>
                <w:sz w:val="24"/>
              </w:rPr>
            </w:pPr>
          </w:p>
        </w:tc>
        <w:tc>
          <w:tcPr>
            <w:tcW w:w="5528" w:type="dxa"/>
            <w:vMerge/>
          </w:tcPr>
          <w:p w:rsidR="006274FD" w:rsidRPr="00690CC0" w:rsidRDefault="006274FD" w:rsidP="006274FD">
            <w:pPr>
              <w:spacing w:after="0" w:line="240" w:lineRule="auto"/>
              <w:rPr>
                <w:rFonts w:ascii="Times New Roman" w:hAnsi="Times New Roman" w:cs="Times New Roman"/>
                <w:i/>
                <w:iCs/>
                <w:sz w:val="26"/>
              </w:rPr>
            </w:pPr>
          </w:p>
        </w:tc>
      </w:tr>
    </w:tbl>
    <w:tbl>
      <w:tblPr>
        <w:tblStyle w:val="TableGrid"/>
        <w:tblW w:w="7229"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811"/>
      </w:tblGrid>
      <w:tr w:rsidR="00250010" w:rsidRPr="00250010" w:rsidTr="0069648D">
        <w:tc>
          <w:tcPr>
            <w:tcW w:w="1418" w:type="dxa"/>
          </w:tcPr>
          <w:p w:rsidR="00250010" w:rsidRPr="00250010" w:rsidRDefault="00250010" w:rsidP="00A9538B">
            <w:pPr>
              <w:spacing w:before="480"/>
              <w:rPr>
                <w:rFonts w:ascii="Times New Roman" w:hAnsi="Times New Roman" w:cs="Times New Roman"/>
                <w:sz w:val="28"/>
                <w:szCs w:val="28"/>
              </w:rPr>
            </w:pPr>
            <w:r w:rsidRPr="00250010">
              <w:rPr>
                <w:rFonts w:ascii="Times New Roman" w:hAnsi="Times New Roman" w:cs="Times New Roman"/>
                <w:sz w:val="28"/>
                <w:szCs w:val="28"/>
              </w:rPr>
              <w:t>Kính gửi:</w:t>
            </w:r>
          </w:p>
        </w:tc>
        <w:tc>
          <w:tcPr>
            <w:tcW w:w="5811" w:type="dxa"/>
          </w:tcPr>
          <w:p w:rsidR="00250010" w:rsidRPr="00250010" w:rsidRDefault="00250010" w:rsidP="00A9538B">
            <w:pPr>
              <w:rPr>
                <w:rFonts w:ascii="Times New Roman" w:hAnsi="Times New Roman" w:cs="Times New Roman"/>
                <w:sz w:val="28"/>
                <w:szCs w:val="28"/>
              </w:rPr>
            </w:pPr>
          </w:p>
          <w:p w:rsidR="00250010" w:rsidRPr="00250010" w:rsidRDefault="00250010" w:rsidP="00A9538B">
            <w:pPr>
              <w:spacing w:before="480"/>
              <w:rPr>
                <w:rFonts w:ascii="Times New Roman" w:hAnsi="Times New Roman" w:cs="Times New Roman"/>
                <w:sz w:val="28"/>
                <w:szCs w:val="28"/>
              </w:rPr>
            </w:pPr>
            <w:r w:rsidRPr="00250010">
              <w:rPr>
                <w:rFonts w:ascii="Times New Roman" w:hAnsi="Times New Roman" w:cs="Times New Roman"/>
                <w:sz w:val="28"/>
                <w:szCs w:val="28"/>
              </w:rPr>
              <w:t>- Các Sở</w:t>
            </w:r>
            <w:r>
              <w:rPr>
                <w:rFonts w:ascii="Times New Roman" w:hAnsi="Times New Roman" w:cs="Times New Roman"/>
                <w:sz w:val="28"/>
                <w:szCs w:val="28"/>
              </w:rPr>
              <w:t>, ban, ngành thành phố;</w:t>
            </w:r>
          </w:p>
          <w:p w:rsidR="00250010" w:rsidRPr="00250010" w:rsidRDefault="00250010" w:rsidP="00A9538B">
            <w:pPr>
              <w:rPr>
                <w:rFonts w:ascii="Times New Roman" w:hAnsi="Times New Roman" w:cs="Times New Roman"/>
                <w:sz w:val="28"/>
                <w:szCs w:val="28"/>
              </w:rPr>
            </w:pPr>
            <w:r w:rsidRPr="00250010">
              <w:rPr>
                <w:rFonts w:ascii="Times New Roman" w:hAnsi="Times New Roman" w:cs="Times New Roman"/>
                <w:sz w:val="28"/>
                <w:szCs w:val="28"/>
              </w:rPr>
              <w:t xml:space="preserve">- </w:t>
            </w:r>
            <w:r>
              <w:rPr>
                <w:rFonts w:ascii="Times New Roman" w:hAnsi="Times New Roman" w:cs="Times New Roman"/>
                <w:sz w:val="28"/>
                <w:szCs w:val="28"/>
              </w:rPr>
              <w:t>Ủy ban nhân dân các xã, phường, đặc khu;</w:t>
            </w:r>
          </w:p>
          <w:p w:rsidR="00250010" w:rsidRPr="00250010" w:rsidRDefault="00250010" w:rsidP="00250010">
            <w:pPr>
              <w:rPr>
                <w:rFonts w:ascii="Times New Roman" w:hAnsi="Times New Roman" w:cs="Times New Roman"/>
                <w:sz w:val="28"/>
                <w:szCs w:val="28"/>
              </w:rPr>
            </w:pPr>
            <w:r w:rsidRPr="00250010">
              <w:rPr>
                <w:rFonts w:ascii="Times New Roman" w:hAnsi="Times New Roman" w:cs="Times New Roman"/>
                <w:sz w:val="28"/>
                <w:szCs w:val="28"/>
              </w:rPr>
              <w:t xml:space="preserve">- </w:t>
            </w:r>
            <w:r>
              <w:rPr>
                <w:rFonts w:ascii="Times New Roman" w:hAnsi="Times New Roman" w:cs="Times New Roman"/>
                <w:sz w:val="28"/>
                <w:szCs w:val="28"/>
              </w:rPr>
              <w:t>Các Ban quản lý dự án của thành phố</w:t>
            </w:r>
            <w:r w:rsidRPr="00250010">
              <w:rPr>
                <w:rFonts w:ascii="Times New Roman" w:hAnsi="Times New Roman" w:cs="Times New Roman"/>
                <w:sz w:val="28"/>
                <w:szCs w:val="28"/>
              </w:rPr>
              <w:t>.</w:t>
            </w:r>
          </w:p>
        </w:tc>
      </w:tr>
    </w:tbl>
    <w:p w:rsidR="0069648D" w:rsidRDefault="0069648D" w:rsidP="00FE7C66">
      <w:pPr>
        <w:spacing w:before="120" w:after="0" w:line="340" w:lineRule="exact"/>
        <w:ind w:firstLine="720"/>
        <w:jc w:val="both"/>
        <w:rPr>
          <w:rFonts w:ascii="Times New Roman" w:hAnsi="Times New Roman" w:cs="Times New Roman"/>
          <w:sz w:val="28"/>
          <w:szCs w:val="28"/>
        </w:rPr>
      </w:pPr>
    </w:p>
    <w:p w:rsidR="0069648D" w:rsidRPr="002873B1" w:rsidRDefault="000249DD" w:rsidP="0069648D">
      <w:pPr>
        <w:spacing w:before="120" w:after="0" w:line="340" w:lineRule="exac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Trong thời gian qua, Quốc hội, Chính Phủ, Bộ Tài chính đã ban hành các Văn bản quy phạm pháp luật </w:t>
      </w:r>
      <w:r w:rsidR="0024092A" w:rsidRPr="0024092A">
        <w:rPr>
          <w:rFonts w:ascii="Times New Roman" w:hAnsi="Times New Roman" w:cs="Times New Roman"/>
          <w:spacing w:val="-2"/>
          <w:sz w:val="28"/>
          <w:szCs w:val="28"/>
        </w:rPr>
        <w:t xml:space="preserve">quy định </w:t>
      </w:r>
      <w:r w:rsidR="0024092A" w:rsidRPr="002873B1">
        <w:rPr>
          <w:rFonts w:ascii="Times New Roman" w:hAnsi="Times New Roman" w:cs="Times New Roman"/>
          <w:spacing w:val="-2"/>
          <w:sz w:val="28"/>
          <w:szCs w:val="28"/>
        </w:rPr>
        <w:t>về lựa chọn nhà thầ</w:t>
      </w:r>
      <w:r>
        <w:rPr>
          <w:rFonts w:ascii="Times New Roman" w:hAnsi="Times New Roman" w:cs="Times New Roman"/>
          <w:spacing w:val="-2"/>
          <w:sz w:val="28"/>
          <w:szCs w:val="28"/>
        </w:rPr>
        <w:t>u. T</w:t>
      </w:r>
      <w:r w:rsidR="0024092A">
        <w:rPr>
          <w:rFonts w:ascii="Times New Roman" w:hAnsi="Times New Roman" w:cs="Times New Roman"/>
          <w:spacing w:val="-2"/>
          <w:sz w:val="28"/>
          <w:szCs w:val="28"/>
        </w:rPr>
        <w:t xml:space="preserve">hực hiện chức năng, nhiệm vụ được Ủy ban nhân dân thành phố giao, Sở </w:t>
      </w:r>
      <w:r w:rsidR="0069648D" w:rsidRPr="002873B1">
        <w:rPr>
          <w:rFonts w:ascii="Times New Roman" w:hAnsi="Times New Roman" w:cs="Times New Roman"/>
          <w:spacing w:val="-2"/>
          <w:sz w:val="28"/>
          <w:szCs w:val="28"/>
        </w:rPr>
        <w:t>Tài chính đề nghị c</w:t>
      </w:r>
      <w:r w:rsidR="0069648D" w:rsidRPr="002873B1">
        <w:rPr>
          <w:rFonts w:ascii="Times New Roman" w:hAnsi="Times New Roman" w:cs="Times New Roman"/>
          <w:spacing w:val="-2"/>
          <w:sz w:val="28"/>
          <w:szCs w:val="28"/>
        </w:rPr>
        <w:t>ác Sở, ban, ngành; Ủy ban nhân dân các</w:t>
      </w:r>
      <w:r w:rsidR="0069648D" w:rsidRPr="002873B1">
        <w:rPr>
          <w:rFonts w:ascii="Times New Roman" w:hAnsi="Times New Roman" w:cs="Times New Roman"/>
          <w:spacing w:val="-2"/>
          <w:sz w:val="28"/>
          <w:szCs w:val="28"/>
        </w:rPr>
        <w:t xml:space="preserve"> xã, phường, đặc khu; </w:t>
      </w:r>
      <w:r w:rsidR="0069648D" w:rsidRPr="002873B1">
        <w:rPr>
          <w:rFonts w:ascii="Times New Roman" w:hAnsi="Times New Roman" w:cs="Times New Roman"/>
          <w:spacing w:val="-2"/>
          <w:sz w:val="28"/>
          <w:szCs w:val="28"/>
        </w:rPr>
        <w:t>các Ban Quản lý dự án của thành phố phổ biến, nghiên cứu, triển</w:t>
      </w:r>
      <w:r w:rsidR="0069648D" w:rsidRPr="002873B1">
        <w:rPr>
          <w:rFonts w:ascii="Times New Roman" w:hAnsi="Times New Roman" w:cs="Times New Roman"/>
          <w:spacing w:val="-2"/>
          <w:sz w:val="28"/>
          <w:szCs w:val="28"/>
        </w:rPr>
        <w:t xml:space="preserve"> </w:t>
      </w:r>
      <w:r w:rsidR="0069648D" w:rsidRPr="002873B1">
        <w:rPr>
          <w:rFonts w:ascii="Times New Roman" w:hAnsi="Times New Roman" w:cs="Times New Roman"/>
          <w:spacing w:val="-2"/>
          <w:sz w:val="28"/>
          <w:szCs w:val="28"/>
        </w:rPr>
        <w:t>khai thực hiện các văn bản quy phạ</w:t>
      </w:r>
      <w:r w:rsidR="00FD4398">
        <w:rPr>
          <w:rFonts w:ascii="Times New Roman" w:hAnsi="Times New Roman" w:cs="Times New Roman"/>
          <w:spacing w:val="-2"/>
          <w:sz w:val="28"/>
          <w:szCs w:val="28"/>
        </w:rPr>
        <w:t>m</w:t>
      </w:r>
      <w:r w:rsidR="0069648D" w:rsidRPr="002873B1">
        <w:rPr>
          <w:rFonts w:ascii="Times New Roman" w:hAnsi="Times New Roman" w:cs="Times New Roman"/>
          <w:spacing w:val="-2"/>
          <w:sz w:val="28"/>
          <w:szCs w:val="28"/>
        </w:rPr>
        <w:t xml:space="preserve"> pháp </w:t>
      </w:r>
      <w:r w:rsidR="0069648D" w:rsidRPr="003F54FC">
        <w:rPr>
          <w:rFonts w:ascii="Times New Roman" w:hAnsi="Times New Roman" w:cs="Times New Roman"/>
          <w:spacing w:val="-2"/>
          <w:sz w:val="28"/>
          <w:szCs w:val="28"/>
        </w:rPr>
        <w:t>luật sau</w:t>
      </w:r>
      <w:r w:rsidR="0069648D" w:rsidRPr="002873B1">
        <w:rPr>
          <w:rFonts w:ascii="Times New Roman" w:hAnsi="Times New Roman" w:cs="Times New Roman"/>
          <w:i/>
          <w:spacing w:val="-2"/>
          <w:sz w:val="28"/>
          <w:szCs w:val="28"/>
        </w:rPr>
        <w:t xml:space="preserve"> (gử</w:t>
      </w:r>
      <w:r w:rsidR="0069648D" w:rsidRPr="002873B1">
        <w:rPr>
          <w:rFonts w:ascii="Times New Roman" w:hAnsi="Times New Roman" w:cs="Times New Roman"/>
          <w:i/>
          <w:spacing w:val="-2"/>
          <w:sz w:val="28"/>
          <w:szCs w:val="28"/>
        </w:rPr>
        <w:t>i kèm theo)</w:t>
      </w:r>
      <w:r w:rsidR="0069648D" w:rsidRPr="002873B1">
        <w:rPr>
          <w:rFonts w:ascii="Times New Roman" w:hAnsi="Times New Roman" w:cs="Times New Roman"/>
          <w:spacing w:val="-2"/>
          <w:sz w:val="28"/>
          <w:szCs w:val="28"/>
        </w:rPr>
        <w:t>:</w:t>
      </w:r>
    </w:p>
    <w:p w:rsidR="0069648D" w:rsidRDefault="0069648D" w:rsidP="0069648D">
      <w:pPr>
        <w:spacing w:before="120" w:after="0" w:line="340" w:lineRule="exact"/>
        <w:ind w:firstLine="720"/>
        <w:jc w:val="both"/>
        <w:rPr>
          <w:rFonts w:ascii="Times New Roman" w:hAnsi="Times New Roman" w:cs="Times New Roman"/>
          <w:sz w:val="28"/>
          <w:szCs w:val="28"/>
        </w:rPr>
      </w:pPr>
      <w:r w:rsidRPr="0069648D">
        <w:rPr>
          <w:rFonts w:ascii="Times New Roman" w:hAnsi="Times New Roman" w:cs="Times New Roman"/>
          <w:sz w:val="28"/>
          <w:szCs w:val="28"/>
        </w:rPr>
        <w:t>- Luật Đấu thầu số 22/2024/QH15 ngày 23/6/2023 của Quốc hội;</w:t>
      </w:r>
    </w:p>
    <w:p w:rsidR="0069648D" w:rsidRDefault="0069648D" w:rsidP="0069648D">
      <w:pPr>
        <w:spacing w:before="120" w:after="0" w:line="340" w:lineRule="exact"/>
        <w:ind w:firstLine="720"/>
        <w:jc w:val="both"/>
        <w:rPr>
          <w:rFonts w:ascii="Times New Roman" w:hAnsi="Times New Roman" w:cs="Times New Roman"/>
          <w:sz w:val="28"/>
          <w:szCs w:val="28"/>
        </w:rPr>
      </w:pPr>
      <w:r>
        <w:rPr>
          <w:rFonts w:ascii="Times New Roman" w:hAnsi="Times New Roman" w:cs="Times New Roman"/>
          <w:sz w:val="28"/>
          <w:szCs w:val="28"/>
        </w:rPr>
        <w:t>- Luật số 57/2024/QH15 ngày 29/11/2024</w:t>
      </w:r>
      <w:r w:rsidR="002873B1">
        <w:rPr>
          <w:rFonts w:ascii="Times New Roman" w:hAnsi="Times New Roman" w:cs="Times New Roman"/>
          <w:sz w:val="28"/>
          <w:szCs w:val="28"/>
        </w:rPr>
        <w:t xml:space="preserve"> của Quốc hội sửa đổi, bổ sung một số điều của Luật quy hoạch, Luật Đầu tư, Luật Đầu tư theo phương thức đối tác công tư và Luật Đấu thầu.</w:t>
      </w:r>
    </w:p>
    <w:p w:rsidR="002873B1" w:rsidRPr="0069648D" w:rsidRDefault="002873B1" w:rsidP="0069648D">
      <w:pPr>
        <w:spacing w:before="120" w:after="0" w:line="340" w:lineRule="exact"/>
        <w:ind w:firstLine="720"/>
        <w:jc w:val="both"/>
        <w:rPr>
          <w:rFonts w:ascii="Times New Roman" w:hAnsi="Times New Roman" w:cs="Times New Roman"/>
          <w:sz w:val="28"/>
          <w:szCs w:val="28"/>
        </w:rPr>
      </w:pPr>
      <w:r>
        <w:rPr>
          <w:rFonts w:ascii="Times New Roman" w:hAnsi="Times New Roman" w:cs="Times New Roman"/>
          <w:sz w:val="28"/>
          <w:szCs w:val="28"/>
        </w:rPr>
        <w:t>- Luật số 90/2025/QH15 ngày 25/6/2025 của Quốc hội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69648D" w:rsidRDefault="0069648D" w:rsidP="0069648D">
      <w:pPr>
        <w:spacing w:before="120" w:after="0" w:line="340" w:lineRule="exact"/>
        <w:ind w:firstLine="720"/>
        <w:jc w:val="both"/>
        <w:rPr>
          <w:rFonts w:ascii="Times New Roman" w:hAnsi="Times New Roman" w:cs="Times New Roman"/>
          <w:sz w:val="28"/>
          <w:szCs w:val="28"/>
        </w:rPr>
      </w:pPr>
      <w:r w:rsidRPr="0069648D">
        <w:rPr>
          <w:rFonts w:ascii="Times New Roman" w:hAnsi="Times New Roman" w:cs="Times New Roman"/>
          <w:sz w:val="28"/>
          <w:szCs w:val="28"/>
        </w:rPr>
        <w:t>- Nghị định số 2</w:t>
      </w:r>
      <w:r w:rsidR="002873B1">
        <w:rPr>
          <w:rFonts w:ascii="Times New Roman" w:hAnsi="Times New Roman" w:cs="Times New Roman"/>
          <w:sz w:val="28"/>
          <w:szCs w:val="28"/>
        </w:rPr>
        <w:t>1</w:t>
      </w:r>
      <w:r w:rsidRPr="0069648D">
        <w:rPr>
          <w:rFonts w:ascii="Times New Roman" w:hAnsi="Times New Roman" w:cs="Times New Roman"/>
          <w:sz w:val="28"/>
          <w:szCs w:val="28"/>
        </w:rPr>
        <w:t>4/202</w:t>
      </w:r>
      <w:r w:rsidR="002873B1">
        <w:rPr>
          <w:rFonts w:ascii="Times New Roman" w:hAnsi="Times New Roman" w:cs="Times New Roman"/>
          <w:sz w:val="28"/>
          <w:szCs w:val="28"/>
        </w:rPr>
        <w:t>5</w:t>
      </w:r>
      <w:r w:rsidRPr="0069648D">
        <w:rPr>
          <w:rFonts w:ascii="Times New Roman" w:hAnsi="Times New Roman" w:cs="Times New Roman"/>
          <w:sz w:val="28"/>
          <w:szCs w:val="28"/>
        </w:rPr>
        <w:t xml:space="preserve">/NĐ-CP ngày </w:t>
      </w:r>
      <w:r w:rsidR="002873B1">
        <w:rPr>
          <w:rFonts w:ascii="Times New Roman" w:hAnsi="Times New Roman" w:cs="Times New Roman"/>
          <w:sz w:val="28"/>
          <w:szCs w:val="28"/>
        </w:rPr>
        <w:t>04/8/2025</w:t>
      </w:r>
      <w:r w:rsidRPr="0069648D">
        <w:rPr>
          <w:rFonts w:ascii="Times New Roman" w:hAnsi="Times New Roman" w:cs="Times New Roman"/>
          <w:sz w:val="28"/>
          <w:szCs w:val="28"/>
        </w:rPr>
        <w:t xml:space="preserve"> của Chính phủ quy</w:t>
      </w:r>
      <w:r>
        <w:rPr>
          <w:rFonts w:ascii="Times New Roman" w:hAnsi="Times New Roman" w:cs="Times New Roman"/>
          <w:sz w:val="28"/>
          <w:szCs w:val="28"/>
        </w:rPr>
        <w:t xml:space="preserve"> </w:t>
      </w:r>
      <w:r w:rsidRPr="0069648D">
        <w:rPr>
          <w:rFonts w:ascii="Times New Roman" w:hAnsi="Times New Roman" w:cs="Times New Roman"/>
          <w:sz w:val="28"/>
          <w:szCs w:val="28"/>
        </w:rPr>
        <w:t>định chi tiết một số điều và biện pháp thi hành Luật Đấu thầu về lựa chọn</w:t>
      </w:r>
      <w:r>
        <w:rPr>
          <w:rFonts w:ascii="Times New Roman" w:hAnsi="Times New Roman" w:cs="Times New Roman"/>
          <w:sz w:val="28"/>
          <w:szCs w:val="28"/>
        </w:rPr>
        <w:t xml:space="preserve"> </w:t>
      </w:r>
      <w:r w:rsidRPr="0069648D">
        <w:rPr>
          <w:rFonts w:ascii="Times New Roman" w:hAnsi="Times New Roman" w:cs="Times New Roman"/>
          <w:sz w:val="28"/>
          <w:szCs w:val="28"/>
        </w:rPr>
        <w:t>nhà thầu;</w:t>
      </w:r>
      <w:r>
        <w:rPr>
          <w:rFonts w:ascii="Times New Roman" w:hAnsi="Times New Roman" w:cs="Times New Roman"/>
          <w:sz w:val="28"/>
          <w:szCs w:val="28"/>
        </w:rPr>
        <w:t xml:space="preserve"> </w:t>
      </w:r>
    </w:p>
    <w:p w:rsidR="003F54FC" w:rsidRDefault="0069648D" w:rsidP="0069648D">
      <w:pPr>
        <w:spacing w:before="120" w:after="0" w:line="340" w:lineRule="exact"/>
        <w:ind w:firstLine="720"/>
        <w:jc w:val="both"/>
        <w:rPr>
          <w:rFonts w:ascii="Times New Roman" w:hAnsi="Times New Roman" w:cs="Times New Roman"/>
          <w:sz w:val="28"/>
          <w:szCs w:val="28"/>
        </w:rPr>
      </w:pPr>
      <w:r w:rsidRPr="0069648D">
        <w:rPr>
          <w:rFonts w:ascii="Times New Roman" w:hAnsi="Times New Roman" w:cs="Times New Roman"/>
          <w:sz w:val="28"/>
          <w:szCs w:val="28"/>
        </w:rPr>
        <w:t xml:space="preserve">- Thông tư số </w:t>
      </w:r>
      <w:r w:rsidR="003F54FC">
        <w:rPr>
          <w:rFonts w:ascii="Times New Roman" w:hAnsi="Times New Roman" w:cs="Times New Roman"/>
          <w:sz w:val="28"/>
          <w:szCs w:val="28"/>
        </w:rPr>
        <w:t>79/2025/</w:t>
      </w:r>
      <w:r w:rsidRPr="0069648D">
        <w:rPr>
          <w:rFonts w:ascii="Times New Roman" w:hAnsi="Times New Roman" w:cs="Times New Roman"/>
          <w:sz w:val="28"/>
          <w:szCs w:val="28"/>
        </w:rPr>
        <w:t>TT-B</w:t>
      </w:r>
      <w:r w:rsidR="003F54FC">
        <w:rPr>
          <w:rFonts w:ascii="Times New Roman" w:hAnsi="Times New Roman" w:cs="Times New Roman"/>
          <w:sz w:val="28"/>
          <w:szCs w:val="28"/>
        </w:rPr>
        <w:t>TC</w:t>
      </w:r>
      <w:r w:rsidRPr="0069648D">
        <w:rPr>
          <w:rFonts w:ascii="Times New Roman" w:hAnsi="Times New Roman" w:cs="Times New Roman"/>
          <w:sz w:val="28"/>
          <w:szCs w:val="28"/>
        </w:rPr>
        <w:t xml:space="preserve"> ngày </w:t>
      </w:r>
      <w:r w:rsidR="003F54FC">
        <w:rPr>
          <w:rFonts w:ascii="Times New Roman" w:hAnsi="Times New Roman" w:cs="Times New Roman"/>
          <w:sz w:val="28"/>
          <w:szCs w:val="28"/>
        </w:rPr>
        <w:t>04/8/2025</w:t>
      </w:r>
      <w:r w:rsidRPr="0069648D">
        <w:rPr>
          <w:rFonts w:ascii="Times New Roman" w:hAnsi="Times New Roman" w:cs="Times New Roman"/>
          <w:sz w:val="28"/>
          <w:szCs w:val="28"/>
        </w:rPr>
        <w:t xml:space="preserve"> của Bộ </w:t>
      </w:r>
      <w:r w:rsidR="003F54FC">
        <w:rPr>
          <w:rFonts w:ascii="Times New Roman" w:hAnsi="Times New Roman" w:cs="Times New Roman"/>
          <w:sz w:val="28"/>
          <w:szCs w:val="28"/>
        </w:rPr>
        <w:t>Tài chính</w:t>
      </w:r>
      <w:r w:rsidRPr="0069648D">
        <w:rPr>
          <w:rFonts w:ascii="Times New Roman" w:hAnsi="Times New Roman" w:cs="Times New Roman"/>
          <w:sz w:val="28"/>
          <w:szCs w:val="28"/>
        </w:rPr>
        <w:t xml:space="preserve"> hướng dẫn việc cung cấp, đăng tải thông tin về </w:t>
      </w:r>
      <w:r w:rsidR="003F54FC">
        <w:rPr>
          <w:rFonts w:ascii="Times New Roman" w:hAnsi="Times New Roman" w:cs="Times New Roman"/>
          <w:sz w:val="28"/>
          <w:szCs w:val="28"/>
        </w:rPr>
        <w:t>đấu thầu và mẫu hồ sơ đấu thầu trên Hệ thống mạng đấu thầu quốc gia.</w:t>
      </w:r>
    </w:p>
    <w:p w:rsidR="003F54FC" w:rsidRDefault="003F54FC" w:rsidP="0069648D">
      <w:pPr>
        <w:spacing w:before="120" w:after="0" w:line="340" w:lineRule="exact"/>
        <w:ind w:firstLine="720"/>
        <w:jc w:val="both"/>
        <w:rPr>
          <w:rFonts w:ascii="Times New Roman" w:hAnsi="Times New Roman" w:cs="Times New Roman"/>
          <w:sz w:val="28"/>
          <w:szCs w:val="28"/>
        </w:rPr>
      </w:pPr>
      <w:r>
        <w:rPr>
          <w:rFonts w:ascii="Times New Roman" w:hAnsi="Times New Roman" w:cs="Times New Roman"/>
          <w:sz w:val="28"/>
          <w:szCs w:val="28"/>
        </w:rPr>
        <w:t>- Thông tư số 80/2025/TT-BTC ngày 08/8/2025 của Bộ Tài chính quy định chi tiết mẫu hồ sơ yêu cầu, báo cáo đánh giá, báo cáo thẩm định, kiểm tra, báo cáo tình hình thực hiện hoạt động đấu thầu.</w:t>
      </w:r>
    </w:p>
    <w:p w:rsidR="003F54FC" w:rsidRDefault="003F54FC" w:rsidP="0069648D">
      <w:pPr>
        <w:spacing w:before="120" w:after="0" w:line="34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Quyết định số 2815/QĐ-BTC ngày 14/8/2025 của Bộ Tài chính về việc công bố các Thông tư tiếp tục có hiệu lực thi hành kể từ ngày Luật số </w:t>
      </w:r>
      <w:r>
        <w:rPr>
          <w:rFonts w:ascii="Times New Roman" w:hAnsi="Times New Roman" w:cs="Times New Roman"/>
          <w:sz w:val="28"/>
          <w:szCs w:val="28"/>
        </w:rPr>
        <w:t>90/2025/QH15 ngày 25/6/2025</w:t>
      </w:r>
      <w:r>
        <w:rPr>
          <w:rFonts w:ascii="Times New Roman" w:hAnsi="Times New Roman" w:cs="Times New Roman"/>
          <w:sz w:val="28"/>
          <w:szCs w:val="28"/>
        </w:rPr>
        <w:t xml:space="preserve"> và Nghị định số 214/2025/NĐ-CP quy định chi tiết một số điều và biện pháp thi hành Luật Đấu thầu về lựa chọn nhà thầu có hiệu lực thi hành.</w:t>
      </w:r>
    </w:p>
    <w:p w:rsidR="000249DD" w:rsidRPr="000249DD" w:rsidRDefault="000249DD" w:rsidP="0069648D">
      <w:pPr>
        <w:spacing w:before="120" w:after="0" w:line="340" w:lineRule="exact"/>
        <w:ind w:firstLine="720"/>
        <w:jc w:val="both"/>
        <w:rPr>
          <w:rFonts w:ascii="Times New Roman" w:hAnsi="Times New Roman" w:cs="Times New Roman"/>
          <w:i/>
          <w:sz w:val="28"/>
          <w:szCs w:val="28"/>
        </w:rPr>
      </w:pPr>
      <w:r w:rsidRPr="000249DD">
        <w:rPr>
          <w:rFonts w:ascii="Times New Roman" w:hAnsi="Times New Roman" w:cs="Times New Roman"/>
          <w:i/>
          <w:sz w:val="28"/>
          <w:szCs w:val="28"/>
        </w:rPr>
        <w:lastRenderedPageBreak/>
        <w:t>(Các văn bản trên được đăng tải trên trang web Sở Tài chính Hải Phòng: sotchaiphong.gov.vn)</w:t>
      </w:r>
    </w:p>
    <w:p w:rsidR="00B90231" w:rsidRDefault="005E44C5" w:rsidP="0069648D">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Sở Tài chính đề nghị các cơ quan, đơn vị quan tâm, thực hiện, </w:t>
      </w:r>
      <w:r w:rsidR="000249DD">
        <w:rPr>
          <w:rFonts w:ascii="Times New Roman" w:hAnsi="Times New Roman" w:cs="Times New Roman"/>
          <w:sz w:val="28"/>
          <w:szCs w:val="28"/>
        </w:rPr>
        <w:t>t</w:t>
      </w:r>
      <w:r>
        <w:rPr>
          <w:rFonts w:ascii="Times New Roman" w:hAnsi="Times New Roman" w:cs="Times New Roman"/>
          <w:sz w:val="28"/>
          <w:szCs w:val="28"/>
        </w:rPr>
        <w:t>rong q</w:t>
      </w:r>
      <w:r w:rsidR="0069648D" w:rsidRPr="0069648D">
        <w:rPr>
          <w:rFonts w:ascii="Times New Roman" w:hAnsi="Times New Roman" w:cs="Times New Roman"/>
          <w:sz w:val="28"/>
          <w:szCs w:val="28"/>
        </w:rPr>
        <w:t xml:space="preserve">uá trình triển khai thực hiện nếu có khó khăn, vướng </w:t>
      </w:r>
      <w:r w:rsidR="0069648D" w:rsidRPr="005E44C5">
        <w:rPr>
          <w:rFonts w:ascii="Times New Roman" w:hAnsi="Times New Roman" w:cs="Times New Roman"/>
          <w:sz w:val="28"/>
          <w:szCs w:val="28"/>
        </w:rPr>
        <w:t>mắc, đề nghị Quý cơ</w:t>
      </w:r>
      <w:r w:rsidR="0069648D" w:rsidRPr="005E44C5">
        <w:rPr>
          <w:rFonts w:ascii="Times New Roman" w:hAnsi="Times New Roman" w:cs="Times New Roman"/>
          <w:sz w:val="28"/>
          <w:szCs w:val="28"/>
        </w:rPr>
        <w:t xml:space="preserve"> </w:t>
      </w:r>
      <w:r w:rsidR="0069648D" w:rsidRPr="005E44C5">
        <w:rPr>
          <w:rFonts w:ascii="Times New Roman" w:hAnsi="Times New Roman" w:cs="Times New Roman"/>
          <w:sz w:val="28"/>
          <w:szCs w:val="28"/>
        </w:rPr>
        <w:t xml:space="preserve">quan gửi ý kiến về Sở </w:t>
      </w:r>
      <w:r w:rsidR="003F54FC" w:rsidRPr="005E44C5">
        <w:rPr>
          <w:rFonts w:ascii="Times New Roman" w:hAnsi="Times New Roman" w:cs="Times New Roman"/>
          <w:sz w:val="28"/>
          <w:szCs w:val="28"/>
        </w:rPr>
        <w:t>Tài chính</w:t>
      </w:r>
      <w:r w:rsidR="0069648D" w:rsidRPr="005E44C5">
        <w:rPr>
          <w:rFonts w:ascii="Times New Roman" w:hAnsi="Times New Roman" w:cs="Times New Roman"/>
          <w:sz w:val="28"/>
          <w:szCs w:val="28"/>
        </w:rPr>
        <w:t xml:space="preserve"> để </w:t>
      </w:r>
      <w:r w:rsidR="00B90231">
        <w:rPr>
          <w:rFonts w:ascii="Times New Roman" w:hAnsi="Times New Roman" w:cs="Times New Roman"/>
          <w:sz w:val="28"/>
          <w:szCs w:val="28"/>
        </w:rPr>
        <w:t>được hướng dẫn hoặc báo cáo cơ quan có thẩm quyền xem xét, giải quyết./.</w:t>
      </w:r>
    </w:p>
    <w:tbl>
      <w:tblPr>
        <w:tblW w:w="0" w:type="auto"/>
        <w:tblLook w:val="01E0" w:firstRow="1" w:lastRow="1" w:firstColumn="1" w:lastColumn="1" w:noHBand="0" w:noVBand="0"/>
      </w:tblPr>
      <w:tblGrid>
        <w:gridCol w:w="3156"/>
        <w:gridCol w:w="2766"/>
        <w:gridCol w:w="3150"/>
      </w:tblGrid>
      <w:tr w:rsidR="005E44C5" w:rsidRPr="00690CC0" w:rsidTr="005E44C5">
        <w:tc>
          <w:tcPr>
            <w:tcW w:w="3156" w:type="dxa"/>
          </w:tcPr>
          <w:p w:rsidR="005E44C5" w:rsidRPr="00690CC0" w:rsidRDefault="005E44C5" w:rsidP="003051D6">
            <w:pPr>
              <w:spacing w:after="0" w:line="240" w:lineRule="auto"/>
              <w:jc w:val="both"/>
              <w:rPr>
                <w:rFonts w:ascii="Times New Roman" w:eastAsia="Times New Roman" w:hAnsi="Times New Roman" w:cs="Times New Roman"/>
                <w:sz w:val="28"/>
                <w:szCs w:val="20"/>
                <w:lang w:eastAsia="en-US"/>
              </w:rPr>
            </w:pPr>
            <w:bookmarkStart w:id="0" w:name="_GoBack"/>
            <w:bookmarkEnd w:id="0"/>
            <w:r w:rsidRPr="00690CC0">
              <w:rPr>
                <w:rFonts w:ascii="Times New Roman" w:eastAsia="Times New Roman" w:hAnsi="Times New Roman" w:cs="Times New Roman"/>
                <w:b/>
                <w:i/>
                <w:sz w:val="24"/>
                <w:szCs w:val="20"/>
                <w:lang w:eastAsia="en-US"/>
              </w:rPr>
              <w:t>Nơi nhận</w:t>
            </w:r>
            <w:r w:rsidRPr="00690CC0">
              <w:rPr>
                <w:rFonts w:ascii="Times New Roman" w:eastAsia="Times New Roman" w:hAnsi="Times New Roman" w:cs="Times New Roman"/>
                <w:sz w:val="28"/>
                <w:szCs w:val="20"/>
                <w:lang w:eastAsia="en-US"/>
              </w:rPr>
              <w:t>:</w:t>
            </w:r>
          </w:p>
          <w:p w:rsidR="005E44C5" w:rsidRPr="00690CC0" w:rsidRDefault="005E44C5" w:rsidP="003051D6">
            <w:pPr>
              <w:spacing w:after="0" w:line="240" w:lineRule="auto"/>
              <w:jc w:val="both"/>
              <w:rPr>
                <w:rFonts w:ascii="Times New Roman" w:eastAsia="Times New Roman" w:hAnsi="Times New Roman" w:cs="Times New Roman"/>
                <w:szCs w:val="20"/>
                <w:lang w:eastAsia="en-US"/>
              </w:rPr>
            </w:pPr>
            <w:r w:rsidRPr="00690CC0">
              <w:rPr>
                <w:rFonts w:ascii="Times New Roman" w:eastAsia="Times New Roman" w:hAnsi="Times New Roman" w:cs="Times New Roman"/>
                <w:szCs w:val="20"/>
                <w:lang w:eastAsia="en-US"/>
              </w:rPr>
              <w:t>- Như trên;</w:t>
            </w:r>
          </w:p>
          <w:p w:rsidR="005E44C5" w:rsidRDefault="005E44C5" w:rsidP="003051D6">
            <w:pPr>
              <w:spacing w:after="0" w:line="240" w:lineRule="auto"/>
              <w:jc w:val="both"/>
              <w:rPr>
                <w:rFonts w:ascii="Times New Roman" w:eastAsia="Times New Roman" w:hAnsi="Times New Roman" w:cs="Times New Roman"/>
                <w:szCs w:val="20"/>
                <w:lang w:eastAsia="en-US"/>
              </w:rPr>
            </w:pPr>
            <w:r w:rsidRPr="00690CC0">
              <w:rPr>
                <w:rFonts w:ascii="Times New Roman" w:eastAsia="Times New Roman" w:hAnsi="Times New Roman" w:cs="Times New Roman"/>
                <w:szCs w:val="20"/>
                <w:lang w:eastAsia="en-US"/>
              </w:rPr>
              <w:t xml:space="preserve">- </w:t>
            </w:r>
            <w:r>
              <w:rPr>
                <w:rFonts w:ascii="Times New Roman" w:eastAsia="Times New Roman" w:hAnsi="Times New Roman" w:cs="Times New Roman"/>
                <w:szCs w:val="20"/>
                <w:lang w:eastAsia="en-US"/>
              </w:rPr>
              <w:t>Giám đốc (để b/c);</w:t>
            </w:r>
          </w:p>
          <w:p w:rsidR="005E44C5" w:rsidRDefault="005E44C5" w:rsidP="003051D6">
            <w:pPr>
              <w:spacing w:after="0" w:line="240" w:lineRule="auto"/>
              <w:jc w:val="both"/>
              <w:rPr>
                <w:rFonts w:ascii="Times New Roman" w:eastAsia="Times New Roman" w:hAnsi="Times New Roman" w:cs="Times New Roman"/>
                <w:szCs w:val="20"/>
                <w:lang w:eastAsia="en-US"/>
              </w:rPr>
            </w:pPr>
            <w:r w:rsidRPr="00F07168">
              <w:rPr>
                <w:rFonts w:ascii="Times New Roman" w:eastAsia="Times New Roman" w:hAnsi="Times New Roman" w:cs="Times New Roman"/>
                <w:szCs w:val="20"/>
                <w:lang w:eastAsia="en-US"/>
              </w:rPr>
              <w:t>- PGĐ Nguyễn Hải Châu;</w:t>
            </w:r>
          </w:p>
          <w:p w:rsidR="005E44C5" w:rsidRPr="00690CC0" w:rsidRDefault="005E44C5" w:rsidP="003051D6">
            <w:pPr>
              <w:spacing w:after="0" w:line="240" w:lineRule="auto"/>
              <w:jc w:val="both"/>
              <w:rPr>
                <w:rFonts w:ascii="Times New Roman" w:eastAsia="Times New Roman" w:hAnsi="Times New Roman" w:cs="Times New Roman"/>
                <w:szCs w:val="20"/>
                <w:lang w:eastAsia="en-US"/>
              </w:rPr>
            </w:pPr>
            <w:r w:rsidRPr="00690CC0">
              <w:rPr>
                <w:rFonts w:ascii="Times New Roman" w:eastAsia="Times New Roman" w:hAnsi="Times New Roman" w:cs="Times New Roman"/>
                <w:szCs w:val="20"/>
                <w:lang w:eastAsia="en-US"/>
              </w:rPr>
              <w:t xml:space="preserve">- Lưu: VP, </w:t>
            </w:r>
            <w:r>
              <w:rPr>
                <w:rFonts w:ascii="Times New Roman" w:eastAsia="Times New Roman" w:hAnsi="Times New Roman" w:cs="Times New Roman"/>
                <w:szCs w:val="20"/>
                <w:lang w:eastAsia="en-US"/>
              </w:rPr>
              <w:t>ĐTTĐGSĐT</w:t>
            </w:r>
            <w:r w:rsidRPr="00690CC0">
              <w:rPr>
                <w:rFonts w:ascii="Times New Roman" w:eastAsia="Times New Roman" w:hAnsi="Times New Roman" w:cs="Times New Roman"/>
                <w:szCs w:val="20"/>
                <w:lang w:eastAsia="en-US"/>
              </w:rPr>
              <w:t xml:space="preserve"> (Đ.T.U).</w:t>
            </w:r>
          </w:p>
          <w:p w:rsidR="005E44C5" w:rsidRPr="00690CC0" w:rsidRDefault="005E44C5" w:rsidP="003051D6">
            <w:pPr>
              <w:spacing w:after="0" w:line="240" w:lineRule="auto"/>
              <w:jc w:val="both"/>
              <w:rPr>
                <w:rFonts w:ascii="Times New Roman" w:eastAsia="Times New Roman" w:hAnsi="Times New Roman" w:cs="Times New Roman"/>
                <w:sz w:val="28"/>
                <w:szCs w:val="20"/>
                <w:lang w:eastAsia="en-US"/>
              </w:rPr>
            </w:pPr>
          </w:p>
        </w:tc>
        <w:tc>
          <w:tcPr>
            <w:tcW w:w="2766" w:type="dxa"/>
          </w:tcPr>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p>
        </w:tc>
        <w:tc>
          <w:tcPr>
            <w:tcW w:w="3150" w:type="dxa"/>
          </w:tcPr>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r w:rsidRPr="00690CC0">
              <w:rPr>
                <w:rFonts w:ascii="Times New Roman" w:eastAsia="Times New Roman" w:hAnsi="Times New Roman" w:cs="Times New Roman"/>
                <w:b/>
                <w:sz w:val="26"/>
                <w:szCs w:val="20"/>
                <w:lang w:eastAsia="en-US"/>
              </w:rPr>
              <w:t>KT. GIÁM ĐỐC</w:t>
            </w:r>
          </w:p>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r w:rsidRPr="00690CC0">
              <w:rPr>
                <w:rFonts w:ascii="Times New Roman" w:eastAsia="Times New Roman" w:hAnsi="Times New Roman" w:cs="Times New Roman"/>
                <w:b/>
                <w:sz w:val="26"/>
                <w:szCs w:val="20"/>
                <w:lang w:eastAsia="en-US"/>
              </w:rPr>
              <w:t>PHÓ GIÁM ĐỐC</w:t>
            </w:r>
          </w:p>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p>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p>
          <w:p w:rsidR="005E44C5" w:rsidRDefault="005E44C5" w:rsidP="003051D6">
            <w:pPr>
              <w:spacing w:after="0" w:line="240" w:lineRule="auto"/>
              <w:jc w:val="center"/>
              <w:rPr>
                <w:rFonts w:ascii="Times New Roman" w:eastAsia="Times New Roman" w:hAnsi="Times New Roman" w:cs="Times New Roman"/>
                <w:b/>
                <w:sz w:val="26"/>
                <w:szCs w:val="20"/>
                <w:lang w:eastAsia="en-US"/>
              </w:rPr>
            </w:pPr>
          </w:p>
          <w:p w:rsidR="005E44C5" w:rsidRDefault="005E44C5" w:rsidP="003051D6">
            <w:pPr>
              <w:spacing w:after="0" w:line="240" w:lineRule="auto"/>
              <w:jc w:val="center"/>
              <w:rPr>
                <w:rFonts w:ascii="Times New Roman" w:eastAsia="Times New Roman" w:hAnsi="Times New Roman" w:cs="Times New Roman"/>
                <w:b/>
                <w:sz w:val="26"/>
                <w:szCs w:val="20"/>
                <w:lang w:eastAsia="en-US"/>
              </w:rPr>
            </w:pPr>
          </w:p>
          <w:p w:rsidR="005E44C5" w:rsidRPr="00690CC0" w:rsidRDefault="005E44C5" w:rsidP="003051D6">
            <w:pPr>
              <w:spacing w:after="0" w:line="240" w:lineRule="auto"/>
              <w:jc w:val="center"/>
              <w:rPr>
                <w:rFonts w:ascii="Times New Roman" w:eastAsia="Times New Roman" w:hAnsi="Times New Roman" w:cs="Times New Roman"/>
                <w:b/>
                <w:sz w:val="26"/>
                <w:szCs w:val="20"/>
                <w:lang w:eastAsia="en-US"/>
              </w:rPr>
            </w:pPr>
          </w:p>
          <w:p w:rsidR="005E44C5" w:rsidRPr="00690CC0" w:rsidRDefault="005E44C5" w:rsidP="0018364C">
            <w:pPr>
              <w:spacing w:before="120" w:after="120" w:line="240" w:lineRule="auto"/>
              <w:jc w:val="center"/>
              <w:rPr>
                <w:rFonts w:ascii="Times New Roman" w:eastAsia="Times New Roman" w:hAnsi="Times New Roman" w:cs="Times New Roman"/>
                <w:b/>
                <w:sz w:val="26"/>
                <w:szCs w:val="20"/>
                <w:lang w:eastAsia="en-US"/>
              </w:rPr>
            </w:pPr>
          </w:p>
          <w:p w:rsidR="005E44C5" w:rsidRPr="00690CC0" w:rsidRDefault="005E44C5" w:rsidP="00130D99">
            <w:pPr>
              <w:spacing w:after="0" w:line="240" w:lineRule="auto"/>
              <w:jc w:val="center"/>
              <w:rPr>
                <w:rFonts w:ascii="Times New Roman" w:eastAsia="Times New Roman" w:hAnsi="Times New Roman" w:cs="Times New Roman"/>
                <w:b/>
                <w:sz w:val="28"/>
                <w:szCs w:val="20"/>
                <w:lang w:eastAsia="en-US"/>
              </w:rPr>
            </w:pPr>
            <w:r>
              <w:rPr>
                <w:rFonts w:ascii="Times New Roman" w:eastAsia="Times New Roman" w:hAnsi="Times New Roman" w:cs="Times New Roman"/>
                <w:b/>
                <w:sz w:val="28"/>
                <w:szCs w:val="20"/>
                <w:lang w:eastAsia="en-US"/>
              </w:rPr>
              <w:t>Nguyễn Hải Châu</w:t>
            </w:r>
          </w:p>
        </w:tc>
      </w:tr>
    </w:tbl>
    <w:p w:rsidR="00921C98" w:rsidRPr="00690CC0" w:rsidRDefault="00921C98" w:rsidP="003051D6">
      <w:pPr>
        <w:spacing w:after="0"/>
        <w:rPr>
          <w:rFonts w:ascii="Times New Roman" w:hAnsi="Times New Roman" w:cs="Times New Roman"/>
          <w:b/>
          <w:sz w:val="28"/>
          <w:szCs w:val="28"/>
        </w:rPr>
      </w:pPr>
    </w:p>
    <w:sectPr w:rsidR="00921C98" w:rsidRPr="00690CC0" w:rsidSect="00567A1E">
      <w:headerReference w:type="default" r:id="rId7"/>
      <w:footerReference w:type="default" r:id="rId8"/>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DA5" w:rsidRDefault="00A03DA5" w:rsidP="00A97A25">
      <w:pPr>
        <w:spacing w:after="0" w:line="240" w:lineRule="auto"/>
      </w:pPr>
      <w:r>
        <w:separator/>
      </w:r>
    </w:p>
  </w:endnote>
  <w:endnote w:type="continuationSeparator" w:id="0">
    <w:p w:rsidR="00A03DA5" w:rsidRDefault="00A03DA5" w:rsidP="00A97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A25" w:rsidRDefault="00A97A25">
    <w:pPr>
      <w:pStyle w:val="Footer"/>
      <w:jc w:val="center"/>
    </w:pPr>
  </w:p>
  <w:p w:rsidR="00A97A25" w:rsidRDefault="00A97A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DA5" w:rsidRDefault="00A03DA5" w:rsidP="00A97A25">
      <w:pPr>
        <w:spacing w:after="0" w:line="240" w:lineRule="auto"/>
      </w:pPr>
      <w:r>
        <w:separator/>
      </w:r>
    </w:p>
  </w:footnote>
  <w:footnote w:type="continuationSeparator" w:id="0">
    <w:p w:rsidR="00A03DA5" w:rsidRDefault="00A03DA5" w:rsidP="00A97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025165"/>
      <w:docPartObj>
        <w:docPartGallery w:val="Page Numbers (Top of Page)"/>
        <w:docPartUnique/>
      </w:docPartObj>
    </w:sdtPr>
    <w:sdtEndPr>
      <w:rPr>
        <w:rFonts w:ascii="Times New Roman" w:hAnsi="Times New Roman" w:cs="Times New Roman"/>
        <w:noProof/>
        <w:sz w:val="28"/>
        <w:szCs w:val="28"/>
      </w:rPr>
    </w:sdtEndPr>
    <w:sdtContent>
      <w:p w:rsidR="00B35A1D" w:rsidRPr="00B35A1D" w:rsidRDefault="00B35A1D">
        <w:pPr>
          <w:pStyle w:val="Header"/>
          <w:jc w:val="center"/>
          <w:rPr>
            <w:rFonts w:ascii="Times New Roman" w:hAnsi="Times New Roman" w:cs="Times New Roman"/>
            <w:sz w:val="28"/>
            <w:szCs w:val="28"/>
          </w:rPr>
        </w:pPr>
        <w:r w:rsidRPr="00B35A1D">
          <w:rPr>
            <w:rFonts w:ascii="Times New Roman" w:hAnsi="Times New Roman" w:cs="Times New Roman"/>
            <w:sz w:val="28"/>
            <w:szCs w:val="28"/>
          </w:rPr>
          <w:fldChar w:fldCharType="begin"/>
        </w:r>
        <w:r w:rsidRPr="00B35A1D">
          <w:rPr>
            <w:rFonts w:ascii="Times New Roman" w:hAnsi="Times New Roman" w:cs="Times New Roman"/>
            <w:sz w:val="28"/>
            <w:szCs w:val="28"/>
          </w:rPr>
          <w:instrText xml:space="preserve"> PAGE   \* MERGEFORMAT </w:instrText>
        </w:r>
        <w:r w:rsidRPr="00B35A1D">
          <w:rPr>
            <w:rFonts w:ascii="Times New Roman" w:hAnsi="Times New Roman" w:cs="Times New Roman"/>
            <w:sz w:val="28"/>
            <w:szCs w:val="28"/>
          </w:rPr>
          <w:fldChar w:fldCharType="separate"/>
        </w:r>
        <w:r w:rsidR="00B90231">
          <w:rPr>
            <w:rFonts w:ascii="Times New Roman" w:hAnsi="Times New Roman" w:cs="Times New Roman"/>
            <w:noProof/>
            <w:sz w:val="28"/>
            <w:szCs w:val="28"/>
          </w:rPr>
          <w:t>2</w:t>
        </w:r>
        <w:r w:rsidRPr="00B35A1D">
          <w:rPr>
            <w:rFonts w:ascii="Times New Roman" w:hAnsi="Times New Roman" w:cs="Times New Roman"/>
            <w:noProof/>
            <w:sz w:val="28"/>
            <w:szCs w:val="28"/>
          </w:rPr>
          <w:fldChar w:fldCharType="end"/>
        </w:r>
      </w:p>
    </w:sdtContent>
  </w:sdt>
  <w:p w:rsidR="00A97A25" w:rsidRDefault="00A97A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C8"/>
    <w:rsid w:val="0000403E"/>
    <w:rsid w:val="00011DE4"/>
    <w:rsid w:val="00012D45"/>
    <w:rsid w:val="0001397E"/>
    <w:rsid w:val="00016116"/>
    <w:rsid w:val="00017DF5"/>
    <w:rsid w:val="00017E27"/>
    <w:rsid w:val="00020E08"/>
    <w:rsid w:val="00024277"/>
    <w:rsid w:val="000249DD"/>
    <w:rsid w:val="000337D8"/>
    <w:rsid w:val="00037D2D"/>
    <w:rsid w:val="000406C1"/>
    <w:rsid w:val="00041071"/>
    <w:rsid w:val="00041D59"/>
    <w:rsid w:val="0004586A"/>
    <w:rsid w:val="00045C96"/>
    <w:rsid w:val="00047744"/>
    <w:rsid w:val="00047FB5"/>
    <w:rsid w:val="0005797B"/>
    <w:rsid w:val="0006578F"/>
    <w:rsid w:val="00065BE9"/>
    <w:rsid w:val="00065C11"/>
    <w:rsid w:val="00066C37"/>
    <w:rsid w:val="00067319"/>
    <w:rsid w:val="000749FA"/>
    <w:rsid w:val="00077BC1"/>
    <w:rsid w:val="00084BE1"/>
    <w:rsid w:val="00085D17"/>
    <w:rsid w:val="0008619B"/>
    <w:rsid w:val="00087EEA"/>
    <w:rsid w:val="000903E9"/>
    <w:rsid w:val="00090E99"/>
    <w:rsid w:val="00091CD6"/>
    <w:rsid w:val="000A3DD0"/>
    <w:rsid w:val="000A469F"/>
    <w:rsid w:val="000A4C8C"/>
    <w:rsid w:val="000A7AFB"/>
    <w:rsid w:val="000B0107"/>
    <w:rsid w:val="000B21DE"/>
    <w:rsid w:val="000B331C"/>
    <w:rsid w:val="000B37E6"/>
    <w:rsid w:val="000C01AA"/>
    <w:rsid w:val="000C2EC8"/>
    <w:rsid w:val="000C7BAC"/>
    <w:rsid w:val="000D4D54"/>
    <w:rsid w:val="000D7277"/>
    <w:rsid w:val="000D7766"/>
    <w:rsid w:val="000E3D77"/>
    <w:rsid w:val="000E55EA"/>
    <w:rsid w:val="000E7284"/>
    <w:rsid w:val="000E72F2"/>
    <w:rsid w:val="000F098B"/>
    <w:rsid w:val="000F297E"/>
    <w:rsid w:val="001005F4"/>
    <w:rsid w:val="00101439"/>
    <w:rsid w:val="00102858"/>
    <w:rsid w:val="0010316E"/>
    <w:rsid w:val="00104519"/>
    <w:rsid w:val="00104CDF"/>
    <w:rsid w:val="001066FF"/>
    <w:rsid w:val="0010781F"/>
    <w:rsid w:val="00110CFB"/>
    <w:rsid w:val="00120741"/>
    <w:rsid w:val="00120E62"/>
    <w:rsid w:val="00121323"/>
    <w:rsid w:val="001245F4"/>
    <w:rsid w:val="001300B6"/>
    <w:rsid w:val="00130D99"/>
    <w:rsid w:val="001333D1"/>
    <w:rsid w:val="00134556"/>
    <w:rsid w:val="001363DA"/>
    <w:rsid w:val="001373AA"/>
    <w:rsid w:val="00137B35"/>
    <w:rsid w:val="00142420"/>
    <w:rsid w:val="00146D7D"/>
    <w:rsid w:val="00150CFC"/>
    <w:rsid w:val="00151E73"/>
    <w:rsid w:val="001559A3"/>
    <w:rsid w:val="00155D80"/>
    <w:rsid w:val="00160776"/>
    <w:rsid w:val="001609CE"/>
    <w:rsid w:val="001637AA"/>
    <w:rsid w:val="00165E40"/>
    <w:rsid w:val="00172FC5"/>
    <w:rsid w:val="0017685D"/>
    <w:rsid w:val="00177954"/>
    <w:rsid w:val="001828A8"/>
    <w:rsid w:val="0018364C"/>
    <w:rsid w:val="001856AD"/>
    <w:rsid w:val="001924C9"/>
    <w:rsid w:val="00197D49"/>
    <w:rsid w:val="001A1DA7"/>
    <w:rsid w:val="001A361F"/>
    <w:rsid w:val="001A3FAB"/>
    <w:rsid w:val="001A4D38"/>
    <w:rsid w:val="001B0951"/>
    <w:rsid w:val="001B1826"/>
    <w:rsid w:val="001B2F3C"/>
    <w:rsid w:val="001C1F5E"/>
    <w:rsid w:val="001C5377"/>
    <w:rsid w:val="001C5D4F"/>
    <w:rsid w:val="001C6417"/>
    <w:rsid w:val="001D082C"/>
    <w:rsid w:val="001D264D"/>
    <w:rsid w:val="001D6E12"/>
    <w:rsid w:val="001E018A"/>
    <w:rsid w:val="001E164D"/>
    <w:rsid w:val="001E4476"/>
    <w:rsid w:val="001E6346"/>
    <w:rsid w:val="001E6512"/>
    <w:rsid w:val="001F0920"/>
    <w:rsid w:val="001F2EB8"/>
    <w:rsid w:val="001F34B0"/>
    <w:rsid w:val="001F4EA0"/>
    <w:rsid w:val="001F597F"/>
    <w:rsid w:val="001F6DA3"/>
    <w:rsid w:val="00200144"/>
    <w:rsid w:val="00200714"/>
    <w:rsid w:val="002034B7"/>
    <w:rsid w:val="00210BB2"/>
    <w:rsid w:val="00210F45"/>
    <w:rsid w:val="002172AC"/>
    <w:rsid w:val="0022284F"/>
    <w:rsid w:val="002251E9"/>
    <w:rsid w:val="002311A0"/>
    <w:rsid w:val="00232DEF"/>
    <w:rsid w:val="00233205"/>
    <w:rsid w:val="00233969"/>
    <w:rsid w:val="0023429B"/>
    <w:rsid w:val="0023563F"/>
    <w:rsid w:val="00235A20"/>
    <w:rsid w:val="0024092A"/>
    <w:rsid w:val="0024333F"/>
    <w:rsid w:val="00244D73"/>
    <w:rsid w:val="00250010"/>
    <w:rsid w:val="00253123"/>
    <w:rsid w:val="00253502"/>
    <w:rsid w:val="0025554C"/>
    <w:rsid w:val="00256860"/>
    <w:rsid w:val="00257162"/>
    <w:rsid w:val="002624EE"/>
    <w:rsid w:val="0026331E"/>
    <w:rsid w:val="00265F9D"/>
    <w:rsid w:val="00266603"/>
    <w:rsid w:val="00267F3C"/>
    <w:rsid w:val="002700EF"/>
    <w:rsid w:val="00273160"/>
    <w:rsid w:val="002746F0"/>
    <w:rsid w:val="00274B53"/>
    <w:rsid w:val="00274D41"/>
    <w:rsid w:val="00277E76"/>
    <w:rsid w:val="0028033B"/>
    <w:rsid w:val="00280B4E"/>
    <w:rsid w:val="00281B44"/>
    <w:rsid w:val="0028265D"/>
    <w:rsid w:val="002829D0"/>
    <w:rsid w:val="00285E1C"/>
    <w:rsid w:val="002873B1"/>
    <w:rsid w:val="00287F99"/>
    <w:rsid w:val="002918D4"/>
    <w:rsid w:val="002A0703"/>
    <w:rsid w:val="002A103F"/>
    <w:rsid w:val="002A4022"/>
    <w:rsid w:val="002A48F2"/>
    <w:rsid w:val="002A5D82"/>
    <w:rsid w:val="002A7E11"/>
    <w:rsid w:val="002B1A35"/>
    <w:rsid w:val="002B42F1"/>
    <w:rsid w:val="002B5D6E"/>
    <w:rsid w:val="002B77DA"/>
    <w:rsid w:val="002C14B6"/>
    <w:rsid w:val="002D51D9"/>
    <w:rsid w:val="002D58A3"/>
    <w:rsid w:val="002D6C46"/>
    <w:rsid w:val="002D76C3"/>
    <w:rsid w:val="002D7A7A"/>
    <w:rsid w:val="002E034E"/>
    <w:rsid w:val="002E05A5"/>
    <w:rsid w:val="002E05C1"/>
    <w:rsid w:val="002E1926"/>
    <w:rsid w:val="002E1A59"/>
    <w:rsid w:val="002E5B59"/>
    <w:rsid w:val="002E6A5A"/>
    <w:rsid w:val="002F408C"/>
    <w:rsid w:val="00301E4B"/>
    <w:rsid w:val="003020A4"/>
    <w:rsid w:val="0030418A"/>
    <w:rsid w:val="0030455C"/>
    <w:rsid w:val="0030506E"/>
    <w:rsid w:val="003051D6"/>
    <w:rsid w:val="003062A0"/>
    <w:rsid w:val="00310CDD"/>
    <w:rsid w:val="0031123A"/>
    <w:rsid w:val="00313203"/>
    <w:rsid w:val="003138B7"/>
    <w:rsid w:val="0031601C"/>
    <w:rsid w:val="00317EBE"/>
    <w:rsid w:val="00325C4B"/>
    <w:rsid w:val="00325E74"/>
    <w:rsid w:val="003275D1"/>
    <w:rsid w:val="00327F06"/>
    <w:rsid w:val="00331F15"/>
    <w:rsid w:val="00335D95"/>
    <w:rsid w:val="00336C83"/>
    <w:rsid w:val="003373BA"/>
    <w:rsid w:val="00343054"/>
    <w:rsid w:val="00346F62"/>
    <w:rsid w:val="00350F24"/>
    <w:rsid w:val="00355DF9"/>
    <w:rsid w:val="003571D2"/>
    <w:rsid w:val="00357A7A"/>
    <w:rsid w:val="00367ACE"/>
    <w:rsid w:val="003711EA"/>
    <w:rsid w:val="00371346"/>
    <w:rsid w:val="003731D9"/>
    <w:rsid w:val="00376D7D"/>
    <w:rsid w:val="00380505"/>
    <w:rsid w:val="00384500"/>
    <w:rsid w:val="00393C54"/>
    <w:rsid w:val="00395412"/>
    <w:rsid w:val="00395464"/>
    <w:rsid w:val="00397023"/>
    <w:rsid w:val="003A183C"/>
    <w:rsid w:val="003A3079"/>
    <w:rsid w:val="003A4DFA"/>
    <w:rsid w:val="003A573A"/>
    <w:rsid w:val="003A74AC"/>
    <w:rsid w:val="003B3569"/>
    <w:rsid w:val="003B6917"/>
    <w:rsid w:val="003B7CDB"/>
    <w:rsid w:val="003B7FD8"/>
    <w:rsid w:val="003C43D7"/>
    <w:rsid w:val="003C52DA"/>
    <w:rsid w:val="003C74FA"/>
    <w:rsid w:val="003D4A97"/>
    <w:rsid w:val="003E394C"/>
    <w:rsid w:val="003E4A11"/>
    <w:rsid w:val="003E69A9"/>
    <w:rsid w:val="003E7CF9"/>
    <w:rsid w:val="003F4D10"/>
    <w:rsid w:val="003F54FC"/>
    <w:rsid w:val="00400160"/>
    <w:rsid w:val="00401074"/>
    <w:rsid w:val="00404AFF"/>
    <w:rsid w:val="00410B9D"/>
    <w:rsid w:val="0041190B"/>
    <w:rsid w:val="004159A6"/>
    <w:rsid w:val="00417724"/>
    <w:rsid w:val="00417BA3"/>
    <w:rsid w:val="004259F5"/>
    <w:rsid w:val="00440746"/>
    <w:rsid w:val="0044201F"/>
    <w:rsid w:val="00445381"/>
    <w:rsid w:val="004456C2"/>
    <w:rsid w:val="004457B7"/>
    <w:rsid w:val="00447E93"/>
    <w:rsid w:val="00452A17"/>
    <w:rsid w:val="0045480D"/>
    <w:rsid w:val="00464718"/>
    <w:rsid w:val="00465DD2"/>
    <w:rsid w:val="00466ADB"/>
    <w:rsid w:val="00472BF3"/>
    <w:rsid w:val="00480FD0"/>
    <w:rsid w:val="004810BE"/>
    <w:rsid w:val="004823A9"/>
    <w:rsid w:val="00483189"/>
    <w:rsid w:val="00490208"/>
    <w:rsid w:val="004932DC"/>
    <w:rsid w:val="00494B0C"/>
    <w:rsid w:val="00497605"/>
    <w:rsid w:val="004A4BEC"/>
    <w:rsid w:val="004A7600"/>
    <w:rsid w:val="004C13F9"/>
    <w:rsid w:val="004C1816"/>
    <w:rsid w:val="004C40B2"/>
    <w:rsid w:val="004C7E47"/>
    <w:rsid w:val="004D0474"/>
    <w:rsid w:val="004D27CD"/>
    <w:rsid w:val="004D608E"/>
    <w:rsid w:val="004D7726"/>
    <w:rsid w:val="004E056D"/>
    <w:rsid w:val="004E0AB0"/>
    <w:rsid w:val="004E12AC"/>
    <w:rsid w:val="004E1562"/>
    <w:rsid w:val="004E61D3"/>
    <w:rsid w:val="004F2499"/>
    <w:rsid w:val="004F5DD0"/>
    <w:rsid w:val="004F6731"/>
    <w:rsid w:val="004F7250"/>
    <w:rsid w:val="0050084C"/>
    <w:rsid w:val="00503118"/>
    <w:rsid w:val="005068D6"/>
    <w:rsid w:val="00507C02"/>
    <w:rsid w:val="0051087C"/>
    <w:rsid w:val="005123C4"/>
    <w:rsid w:val="00512B8D"/>
    <w:rsid w:val="00513643"/>
    <w:rsid w:val="00520CD5"/>
    <w:rsid w:val="00523E07"/>
    <w:rsid w:val="00524116"/>
    <w:rsid w:val="00525894"/>
    <w:rsid w:val="0053295A"/>
    <w:rsid w:val="0053728C"/>
    <w:rsid w:val="005411B9"/>
    <w:rsid w:val="00542742"/>
    <w:rsid w:val="00547CBF"/>
    <w:rsid w:val="00551570"/>
    <w:rsid w:val="00554684"/>
    <w:rsid w:val="005558FF"/>
    <w:rsid w:val="00560104"/>
    <w:rsid w:val="00561269"/>
    <w:rsid w:val="00566146"/>
    <w:rsid w:val="0056783B"/>
    <w:rsid w:val="00567A1E"/>
    <w:rsid w:val="00567FD5"/>
    <w:rsid w:val="00570037"/>
    <w:rsid w:val="00572789"/>
    <w:rsid w:val="00577325"/>
    <w:rsid w:val="005819B8"/>
    <w:rsid w:val="005827CA"/>
    <w:rsid w:val="00582D6F"/>
    <w:rsid w:val="00586ED0"/>
    <w:rsid w:val="005878EE"/>
    <w:rsid w:val="00594C02"/>
    <w:rsid w:val="005A2AAB"/>
    <w:rsid w:val="005A3951"/>
    <w:rsid w:val="005B30A4"/>
    <w:rsid w:val="005B6193"/>
    <w:rsid w:val="005B7CED"/>
    <w:rsid w:val="005C5478"/>
    <w:rsid w:val="005D0BCA"/>
    <w:rsid w:val="005D39DB"/>
    <w:rsid w:val="005D592A"/>
    <w:rsid w:val="005E09B0"/>
    <w:rsid w:val="005E18DF"/>
    <w:rsid w:val="005E435A"/>
    <w:rsid w:val="005E44C5"/>
    <w:rsid w:val="005F247E"/>
    <w:rsid w:val="005F29BE"/>
    <w:rsid w:val="005F2E66"/>
    <w:rsid w:val="005F57E7"/>
    <w:rsid w:val="006002E1"/>
    <w:rsid w:val="0060169A"/>
    <w:rsid w:val="006103C4"/>
    <w:rsid w:val="00613CAE"/>
    <w:rsid w:val="00613F66"/>
    <w:rsid w:val="00613FB4"/>
    <w:rsid w:val="0061686E"/>
    <w:rsid w:val="006205FA"/>
    <w:rsid w:val="0062211B"/>
    <w:rsid w:val="00622B42"/>
    <w:rsid w:val="00622E92"/>
    <w:rsid w:val="00624680"/>
    <w:rsid w:val="0062554E"/>
    <w:rsid w:val="006258CC"/>
    <w:rsid w:val="006274FD"/>
    <w:rsid w:val="00630D92"/>
    <w:rsid w:val="00635778"/>
    <w:rsid w:val="00636360"/>
    <w:rsid w:val="00637104"/>
    <w:rsid w:val="00642AB7"/>
    <w:rsid w:val="00642CAB"/>
    <w:rsid w:val="00645E35"/>
    <w:rsid w:val="00652319"/>
    <w:rsid w:val="00652968"/>
    <w:rsid w:val="00653823"/>
    <w:rsid w:val="006577F5"/>
    <w:rsid w:val="00661CE0"/>
    <w:rsid w:val="00663034"/>
    <w:rsid w:val="00663B54"/>
    <w:rsid w:val="00664B03"/>
    <w:rsid w:val="00666D5A"/>
    <w:rsid w:val="00666F37"/>
    <w:rsid w:val="00667F99"/>
    <w:rsid w:val="006702EB"/>
    <w:rsid w:val="0067270A"/>
    <w:rsid w:val="006757EB"/>
    <w:rsid w:val="00680B7D"/>
    <w:rsid w:val="00690CC0"/>
    <w:rsid w:val="0069487D"/>
    <w:rsid w:val="0069648D"/>
    <w:rsid w:val="006A7991"/>
    <w:rsid w:val="006A7AAF"/>
    <w:rsid w:val="006B05C4"/>
    <w:rsid w:val="006B0C22"/>
    <w:rsid w:val="006B42F8"/>
    <w:rsid w:val="006B6678"/>
    <w:rsid w:val="006C2145"/>
    <w:rsid w:val="006C5114"/>
    <w:rsid w:val="006D24CB"/>
    <w:rsid w:val="006D5445"/>
    <w:rsid w:val="006D66D5"/>
    <w:rsid w:val="006E1454"/>
    <w:rsid w:val="006E20B5"/>
    <w:rsid w:val="006E28DF"/>
    <w:rsid w:val="006E4D52"/>
    <w:rsid w:val="006E54CA"/>
    <w:rsid w:val="006F42A6"/>
    <w:rsid w:val="006F6148"/>
    <w:rsid w:val="006F652E"/>
    <w:rsid w:val="006F6895"/>
    <w:rsid w:val="00703674"/>
    <w:rsid w:val="00703B6A"/>
    <w:rsid w:val="007057B4"/>
    <w:rsid w:val="007058F0"/>
    <w:rsid w:val="0070779A"/>
    <w:rsid w:val="007127D1"/>
    <w:rsid w:val="00714E93"/>
    <w:rsid w:val="007158C8"/>
    <w:rsid w:val="0072001C"/>
    <w:rsid w:val="00722D53"/>
    <w:rsid w:val="007235D1"/>
    <w:rsid w:val="00724448"/>
    <w:rsid w:val="00724A41"/>
    <w:rsid w:val="00724FE1"/>
    <w:rsid w:val="00727403"/>
    <w:rsid w:val="0072791C"/>
    <w:rsid w:val="00727A74"/>
    <w:rsid w:val="007325A8"/>
    <w:rsid w:val="007348BC"/>
    <w:rsid w:val="007349D1"/>
    <w:rsid w:val="007357DF"/>
    <w:rsid w:val="007400A0"/>
    <w:rsid w:val="007419EF"/>
    <w:rsid w:val="00741B09"/>
    <w:rsid w:val="0074657C"/>
    <w:rsid w:val="00753A3E"/>
    <w:rsid w:val="00757944"/>
    <w:rsid w:val="00760290"/>
    <w:rsid w:val="00764D0A"/>
    <w:rsid w:val="00767795"/>
    <w:rsid w:val="007730A0"/>
    <w:rsid w:val="00775CFF"/>
    <w:rsid w:val="0077749C"/>
    <w:rsid w:val="007819F5"/>
    <w:rsid w:val="007853E4"/>
    <w:rsid w:val="00790F76"/>
    <w:rsid w:val="0079157B"/>
    <w:rsid w:val="0079187E"/>
    <w:rsid w:val="007928D9"/>
    <w:rsid w:val="007932C5"/>
    <w:rsid w:val="007957E3"/>
    <w:rsid w:val="00797432"/>
    <w:rsid w:val="007A4967"/>
    <w:rsid w:val="007A65B1"/>
    <w:rsid w:val="007B23B8"/>
    <w:rsid w:val="007B24C1"/>
    <w:rsid w:val="007B56B2"/>
    <w:rsid w:val="007B5A8D"/>
    <w:rsid w:val="007B6F14"/>
    <w:rsid w:val="007C3C69"/>
    <w:rsid w:val="007C45EA"/>
    <w:rsid w:val="007C5FC4"/>
    <w:rsid w:val="007C75AA"/>
    <w:rsid w:val="007C78D6"/>
    <w:rsid w:val="007C7CE7"/>
    <w:rsid w:val="007D117F"/>
    <w:rsid w:val="007D2207"/>
    <w:rsid w:val="007D7636"/>
    <w:rsid w:val="007D7829"/>
    <w:rsid w:val="007E3D6B"/>
    <w:rsid w:val="007F4E26"/>
    <w:rsid w:val="007F4EAF"/>
    <w:rsid w:val="007F6A98"/>
    <w:rsid w:val="00801870"/>
    <w:rsid w:val="00802E99"/>
    <w:rsid w:val="0080313C"/>
    <w:rsid w:val="008039AB"/>
    <w:rsid w:val="00814B6B"/>
    <w:rsid w:val="00820923"/>
    <w:rsid w:val="00826516"/>
    <w:rsid w:val="00832A84"/>
    <w:rsid w:val="00833939"/>
    <w:rsid w:val="00833E06"/>
    <w:rsid w:val="00834688"/>
    <w:rsid w:val="008377BD"/>
    <w:rsid w:val="00842C23"/>
    <w:rsid w:val="0085029C"/>
    <w:rsid w:val="00850AD6"/>
    <w:rsid w:val="00867485"/>
    <w:rsid w:val="00867A4F"/>
    <w:rsid w:val="008802C0"/>
    <w:rsid w:val="0088073C"/>
    <w:rsid w:val="008820AD"/>
    <w:rsid w:val="00885AE0"/>
    <w:rsid w:val="008908A8"/>
    <w:rsid w:val="00890F44"/>
    <w:rsid w:val="008A3E25"/>
    <w:rsid w:val="008A3E8C"/>
    <w:rsid w:val="008A4F57"/>
    <w:rsid w:val="008B080A"/>
    <w:rsid w:val="008C03F5"/>
    <w:rsid w:val="008C21FC"/>
    <w:rsid w:val="008C238F"/>
    <w:rsid w:val="008C6286"/>
    <w:rsid w:val="008C6F73"/>
    <w:rsid w:val="008C7F91"/>
    <w:rsid w:val="008D1F91"/>
    <w:rsid w:val="008D44D6"/>
    <w:rsid w:val="008E1478"/>
    <w:rsid w:val="008E4FCB"/>
    <w:rsid w:val="008E67E4"/>
    <w:rsid w:val="008F0C2C"/>
    <w:rsid w:val="008F1430"/>
    <w:rsid w:val="008F1689"/>
    <w:rsid w:val="008F5932"/>
    <w:rsid w:val="008F5F98"/>
    <w:rsid w:val="0090323D"/>
    <w:rsid w:val="00906138"/>
    <w:rsid w:val="00913D80"/>
    <w:rsid w:val="009141A8"/>
    <w:rsid w:val="00916031"/>
    <w:rsid w:val="00917DC1"/>
    <w:rsid w:val="00921C98"/>
    <w:rsid w:val="00921E37"/>
    <w:rsid w:val="00922DF2"/>
    <w:rsid w:val="009243ED"/>
    <w:rsid w:val="00924FF6"/>
    <w:rsid w:val="00927631"/>
    <w:rsid w:val="00927F22"/>
    <w:rsid w:val="0093323F"/>
    <w:rsid w:val="00937085"/>
    <w:rsid w:val="009378AC"/>
    <w:rsid w:val="009405D3"/>
    <w:rsid w:val="00941474"/>
    <w:rsid w:val="00941925"/>
    <w:rsid w:val="0094569D"/>
    <w:rsid w:val="00965834"/>
    <w:rsid w:val="009676C4"/>
    <w:rsid w:val="009713FD"/>
    <w:rsid w:val="00971850"/>
    <w:rsid w:val="00971E1D"/>
    <w:rsid w:val="00973D2E"/>
    <w:rsid w:val="0097601E"/>
    <w:rsid w:val="00980FFE"/>
    <w:rsid w:val="0098287E"/>
    <w:rsid w:val="00984BDE"/>
    <w:rsid w:val="00992BDF"/>
    <w:rsid w:val="00993B79"/>
    <w:rsid w:val="00996437"/>
    <w:rsid w:val="00997C52"/>
    <w:rsid w:val="009A34BF"/>
    <w:rsid w:val="009A66CF"/>
    <w:rsid w:val="009B04C1"/>
    <w:rsid w:val="009B4269"/>
    <w:rsid w:val="009C168C"/>
    <w:rsid w:val="009C3989"/>
    <w:rsid w:val="009C47E0"/>
    <w:rsid w:val="009C5DD3"/>
    <w:rsid w:val="009D0BFD"/>
    <w:rsid w:val="009D110C"/>
    <w:rsid w:val="009D18B2"/>
    <w:rsid w:val="009D2C67"/>
    <w:rsid w:val="009E1C9B"/>
    <w:rsid w:val="009E2440"/>
    <w:rsid w:val="009E44D1"/>
    <w:rsid w:val="009E612E"/>
    <w:rsid w:val="009E66BE"/>
    <w:rsid w:val="009E7A88"/>
    <w:rsid w:val="009F1AF3"/>
    <w:rsid w:val="009F3112"/>
    <w:rsid w:val="009F7082"/>
    <w:rsid w:val="00A03DA5"/>
    <w:rsid w:val="00A04DF9"/>
    <w:rsid w:val="00A05858"/>
    <w:rsid w:val="00A10D52"/>
    <w:rsid w:val="00A15B34"/>
    <w:rsid w:val="00A16CFA"/>
    <w:rsid w:val="00A226FC"/>
    <w:rsid w:val="00A228D5"/>
    <w:rsid w:val="00A248AA"/>
    <w:rsid w:val="00A31C04"/>
    <w:rsid w:val="00A40416"/>
    <w:rsid w:val="00A40EEB"/>
    <w:rsid w:val="00A462F9"/>
    <w:rsid w:val="00A47150"/>
    <w:rsid w:val="00A507DC"/>
    <w:rsid w:val="00A576AA"/>
    <w:rsid w:val="00A61550"/>
    <w:rsid w:val="00A6493B"/>
    <w:rsid w:val="00A64D2F"/>
    <w:rsid w:val="00A66ADA"/>
    <w:rsid w:val="00A67F91"/>
    <w:rsid w:val="00A704FA"/>
    <w:rsid w:val="00A707BA"/>
    <w:rsid w:val="00A70E60"/>
    <w:rsid w:val="00A80B74"/>
    <w:rsid w:val="00A97A25"/>
    <w:rsid w:val="00AA24D5"/>
    <w:rsid w:val="00AA41EE"/>
    <w:rsid w:val="00AB4261"/>
    <w:rsid w:val="00AB7624"/>
    <w:rsid w:val="00AC015A"/>
    <w:rsid w:val="00AC2A8F"/>
    <w:rsid w:val="00AC5BF4"/>
    <w:rsid w:val="00AD5C5F"/>
    <w:rsid w:val="00AD6321"/>
    <w:rsid w:val="00AE15E0"/>
    <w:rsid w:val="00AE26AA"/>
    <w:rsid w:val="00AE6E9B"/>
    <w:rsid w:val="00AF406C"/>
    <w:rsid w:val="00AF602D"/>
    <w:rsid w:val="00B003EC"/>
    <w:rsid w:val="00B010FE"/>
    <w:rsid w:val="00B07747"/>
    <w:rsid w:val="00B07C0C"/>
    <w:rsid w:val="00B10DC9"/>
    <w:rsid w:val="00B124CF"/>
    <w:rsid w:val="00B22D6C"/>
    <w:rsid w:val="00B27B89"/>
    <w:rsid w:val="00B31067"/>
    <w:rsid w:val="00B32731"/>
    <w:rsid w:val="00B336AD"/>
    <w:rsid w:val="00B35A1D"/>
    <w:rsid w:val="00B415FE"/>
    <w:rsid w:val="00B4282F"/>
    <w:rsid w:val="00B53095"/>
    <w:rsid w:val="00B611A8"/>
    <w:rsid w:val="00B61979"/>
    <w:rsid w:val="00B62052"/>
    <w:rsid w:val="00B7455C"/>
    <w:rsid w:val="00B751E3"/>
    <w:rsid w:val="00B75441"/>
    <w:rsid w:val="00B77298"/>
    <w:rsid w:val="00B817A7"/>
    <w:rsid w:val="00B8285C"/>
    <w:rsid w:val="00B90231"/>
    <w:rsid w:val="00B91176"/>
    <w:rsid w:val="00B96C53"/>
    <w:rsid w:val="00BA0BD9"/>
    <w:rsid w:val="00BA10E8"/>
    <w:rsid w:val="00BA5810"/>
    <w:rsid w:val="00BA6C37"/>
    <w:rsid w:val="00BA766B"/>
    <w:rsid w:val="00BB0CF5"/>
    <w:rsid w:val="00BB163E"/>
    <w:rsid w:val="00BC276F"/>
    <w:rsid w:val="00BC4852"/>
    <w:rsid w:val="00BC57A7"/>
    <w:rsid w:val="00BC654A"/>
    <w:rsid w:val="00BD041D"/>
    <w:rsid w:val="00BD1ABD"/>
    <w:rsid w:val="00BD311A"/>
    <w:rsid w:val="00BD36D6"/>
    <w:rsid w:val="00BD3995"/>
    <w:rsid w:val="00BD57CA"/>
    <w:rsid w:val="00BE28E6"/>
    <w:rsid w:val="00BE2B7B"/>
    <w:rsid w:val="00BE3DF2"/>
    <w:rsid w:val="00BF48B3"/>
    <w:rsid w:val="00BF4FB7"/>
    <w:rsid w:val="00C10498"/>
    <w:rsid w:val="00C10A0C"/>
    <w:rsid w:val="00C1481A"/>
    <w:rsid w:val="00C14E79"/>
    <w:rsid w:val="00C20D66"/>
    <w:rsid w:val="00C228E1"/>
    <w:rsid w:val="00C229B1"/>
    <w:rsid w:val="00C24788"/>
    <w:rsid w:val="00C25591"/>
    <w:rsid w:val="00C2575E"/>
    <w:rsid w:val="00C25D96"/>
    <w:rsid w:val="00C26B22"/>
    <w:rsid w:val="00C36DA3"/>
    <w:rsid w:val="00C426A2"/>
    <w:rsid w:val="00C43AD3"/>
    <w:rsid w:val="00C477C5"/>
    <w:rsid w:val="00C50BD4"/>
    <w:rsid w:val="00C511FD"/>
    <w:rsid w:val="00C52C7E"/>
    <w:rsid w:val="00C52D86"/>
    <w:rsid w:val="00C56911"/>
    <w:rsid w:val="00C6179D"/>
    <w:rsid w:val="00C62A01"/>
    <w:rsid w:val="00C67142"/>
    <w:rsid w:val="00C73139"/>
    <w:rsid w:val="00C76F2E"/>
    <w:rsid w:val="00C773F6"/>
    <w:rsid w:val="00C810B0"/>
    <w:rsid w:val="00C828D4"/>
    <w:rsid w:val="00C877AF"/>
    <w:rsid w:val="00C910B7"/>
    <w:rsid w:val="00C9281A"/>
    <w:rsid w:val="00C929A9"/>
    <w:rsid w:val="00C93FF5"/>
    <w:rsid w:val="00C9568E"/>
    <w:rsid w:val="00C959DF"/>
    <w:rsid w:val="00CA1B97"/>
    <w:rsid w:val="00CA2367"/>
    <w:rsid w:val="00CA2680"/>
    <w:rsid w:val="00CA285E"/>
    <w:rsid w:val="00CB38F0"/>
    <w:rsid w:val="00CC02E1"/>
    <w:rsid w:val="00CC0705"/>
    <w:rsid w:val="00CC0CE1"/>
    <w:rsid w:val="00CC1E9B"/>
    <w:rsid w:val="00CC3C76"/>
    <w:rsid w:val="00CC60A1"/>
    <w:rsid w:val="00CC64D3"/>
    <w:rsid w:val="00CC788A"/>
    <w:rsid w:val="00CD6367"/>
    <w:rsid w:val="00CD67A4"/>
    <w:rsid w:val="00CD72B7"/>
    <w:rsid w:val="00CD7636"/>
    <w:rsid w:val="00CE40EF"/>
    <w:rsid w:val="00CE7FE9"/>
    <w:rsid w:val="00CF19E7"/>
    <w:rsid w:val="00CF4F8C"/>
    <w:rsid w:val="00CF56B2"/>
    <w:rsid w:val="00D022E5"/>
    <w:rsid w:val="00D02F9D"/>
    <w:rsid w:val="00D204C6"/>
    <w:rsid w:val="00D23A4B"/>
    <w:rsid w:val="00D305A8"/>
    <w:rsid w:val="00D30AB1"/>
    <w:rsid w:val="00D32D0E"/>
    <w:rsid w:val="00D344BC"/>
    <w:rsid w:val="00D43F34"/>
    <w:rsid w:val="00D43F8F"/>
    <w:rsid w:val="00D471E5"/>
    <w:rsid w:val="00D50C3E"/>
    <w:rsid w:val="00D51F59"/>
    <w:rsid w:val="00D52B81"/>
    <w:rsid w:val="00D54EEF"/>
    <w:rsid w:val="00D61190"/>
    <w:rsid w:val="00D64A85"/>
    <w:rsid w:val="00D65A0B"/>
    <w:rsid w:val="00D66639"/>
    <w:rsid w:val="00D705E3"/>
    <w:rsid w:val="00D72EAC"/>
    <w:rsid w:val="00D7309F"/>
    <w:rsid w:val="00D81A7B"/>
    <w:rsid w:val="00D82916"/>
    <w:rsid w:val="00D86603"/>
    <w:rsid w:val="00D91E1B"/>
    <w:rsid w:val="00D96F51"/>
    <w:rsid w:val="00DA38C2"/>
    <w:rsid w:val="00DA3953"/>
    <w:rsid w:val="00DA3DCF"/>
    <w:rsid w:val="00DA49DC"/>
    <w:rsid w:val="00DA5732"/>
    <w:rsid w:val="00DA7CC4"/>
    <w:rsid w:val="00DB32ED"/>
    <w:rsid w:val="00DB61A5"/>
    <w:rsid w:val="00DC1109"/>
    <w:rsid w:val="00DC178E"/>
    <w:rsid w:val="00DC28BF"/>
    <w:rsid w:val="00DC36DB"/>
    <w:rsid w:val="00DC426B"/>
    <w:rsid w:val="00DC52F0"/>
    <w:rsid w:val="00DD2254"/>
    <w:rsid w:val="00DD4B17"/>
    <w:rsid w:val="00DD5FB1"/>
    <w:rsid w:val="00DE118E"/>
    <w:rsid w:val="00DE2A8E"/>
    <w:rsid w:val="00DF47D2"/>
    <w:rsid w:val="00DF7413"/>
    <w:rsid w:val="00E0385E"/>
    <w:rsid w:val="00E044DA"/>
    <w:rsid w:val="00E06608"/>
    <w:rsid w:val="00E076F4"/>
    <w:rsid w:val="00E106E4"/>
    <w:rsid w:val="00E16307"/>
    <w:rsid w:val="00E17214"/>
    <w:rsid w:val="00E46E7F"/>
    <w:rsid w:val="00E47D3A"/>
    <w:rsid w:val="00E505B8"/>
    <w:rsid w:val="00E50FA7"/>
    <w:rsid w:val="00E64DF4"/>
    <w:rsid w:val="00E65FCD"/>
    <w:rsid w:val="00E73C8E"/>
    <w:rsid w:val="00E7491E"/>
    <w:rsid w:val="00E756DB"/>
    <w:rsid w:val="00E80C5C"/>
    <w:rsid w:val="00E81CB2"/>
    <w:rsid w:val="00E82683"/>
    <w:rsid w:val="00E86108"/>
    <w:rsid w:val="00E9131D"/>
    <w:rsid w:val="00E9315F"/>
    <w:rsid w:val="00E96B64"/>
    <w:rsid w:val="00EA584D"/>
    <w:rsid w:val="00EA6588"/>
    <w:rsid w:val="00EA7529"/>
    <w:rsid w:val="00EB6E20"/>
    <w:rsid w:val="00EC12B3"/>
    <w:rsid w:val="00EC3239"/>
    <w:rsid w:val="00ED2700"/>
    <w:rsid w:val="00ED3338"/>
    <w:rsid w:val="00ED4404"/>
    <w:rsid w:val="00ED52BA"/>
    <w:rsid w:val="00ED5983"/>
    <w:rsid w:val="00EE2505"/>
    <w:rsid w:val="00EE3DF6"/>
    <w:rsid w:val="00EF293D"/>
    <w:rsid w:val="00EF6FBB"/>
    <w:rsid w:val="00F01251"/>
    <w:rsid w:val="00F013B3"/>
    <w:rsid w:val="00F0440F"/>
    <w:rsid w:val="00F05962"/>
    <w:rsid w:val="00F05B60"/>
    <w:rsid w:val="00F06053"/>
    <w:rsid w:val="00F07168"/>
    <w:rsid w:val="00F07DC0"/>
    <w:rsid w:val="00F115BA"/>
    <w:rsid w:val="00F11CEE"/>
    <w:rsid w:val="00F1567F"/>
    <w:rsid w:val="00F17C0D"/>
    <w:rsid w:val="00F20862"/>
    <w:rsid w:val="00F20F09"/>
    <w:rsid w:val="00F27C25"/>
    <w:rsid w:val="00F3070F"/>
    <w:rsid w:val="00F35AD8"/>
    <w:rsid w:val="00F41CAB"/>
    <w:rsid w:val="00F42280"/>
    <w:rsid w:val="00F43925"/>
    <w:rsid w:val="00F4693D"/>
    <w:rsid w:val="00F47A8E"/>
    <w:rsid w:val="00F51096"/>
    <w:rsid w:val="00F51FAA"/>
    <w:rsid w:val="00F53286"/>
    <w:rsid w:val="00F6448E"/>
    <w:rsid w:val="00F66B52"/>
    <w:rsid w:val="00F67147"/>
    <w:rsid w:val="00F701F0"/>
    <w:rsid w:val="00F70D47"/>
    <w:rsid w:val="00F72BA5"/>
    <w:rsid w:val="00F755E1"/>
    <w:rsid w:val="00F8137F"/>
    <w:rsid w:val="00F84ACA"/>
    <w:rsid w:val="00F93C82"/>
    <w:rsid w:val="00FA0331"/>
    <w:rsid w:val="00FA30B3"/>
    <w:rsid w:val="00FA708A"/>
    <w:rsid w:val="00FA7A83"/>
    <w:rsid w:val="00FB1AE3"/>
    <w:rsid w:val="00FB37B2"/>
    <w:rsid w:val="00FB3E0F"/>
    <w:rsid w:val="00FB64AF"/>
    <w:rsid w:val="00FB6CA0"/>
    <w:rsid w:val="00FC09B8"/>
    <w:rsid w:val="00FC4A27"/>
    <w:rsid w:val="00FC5D76"/>
    <w:rsid w:val="00FD4398"/>
    <w:rsid w:val="00FD47CC"/>
    <w:rsid w:val="00FD799C"/>
    <w:rsid w:val="00FE0435"/>
    <w:rsid w:val="00FE1F57"/>
    <w:rsid w:val="00FE2D45"/>
    <w:rsid w:val="00FE7C66"/>
    <w:rsid w:val="00FF1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28DD"/>
  <w15:docId w15:val="{C44BA7BD-E88B-44C6-A6EC-A06015B4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636"/>
  </w:style>
  <w:style w:type="paragraph" w:styleId="Heading1">
    <w:name w:val="heading 1"/>
    <w:basedOn w:val="Normal"/>
    <w:next w:val="Normal"/>
    <w:link w:val="Heading1Char"/>
    <w:qFormat/>
    <w:rsid w:val="006274FD"/>
    <w:pPr>
      <w:keepNext/>
      <w:spacing w:after="0" w:line="240" w:lineRule="auto"/>
      <w:jc w:val="center"/>
      <w:outlineLvl w:val="0"/>
    </w:pPr>
    <w:rPr>
      <w:rFonts w:ascii="Times New Roman" w:eastAsia="Arial Unicode MS"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2E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22DF2"/>
    <w:rPr>
      <w:color w:val="0000FF" w:themeColor="hyperlink"/>
      <w:u w:val="single"/>
    </w:rPr>
  </w:style>
  <w:style w:type="paragraph" w:styleId="BalloonText">
    <w:name w:val="Balloon Text"/>
    <w:basedOn w:val="Normal"/>
    <w:link w:val="BalloonTextChar"/>
    <w:uiPriority w:val="99"/>
    <w:semiHidden/>
    <w:unhideWhenUsed/>
    <w:rsid w:val="009E7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A88"/>
    <w:rPr>
      <w:rFonts w:ascii="Tahoma" w:hAnsi="Tahoma" w:cs="Tahoma"/>
      <w:sz w:val="16"/>
      <w:szCs w:val="16"/>
    </w:rPr>
  </w:style>
  <w:style w:type="paragraph" w:styleId="Header">
    <w:name w:val="header"/>
    <w:basedOn w:val="Normal"/>
    <w:link w:val="HeaderChar"/>
    <w:uiPriority w:val="99"/>
    <w:unhideWhenUsed/>
    <w:rsid w:val="00A9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A25"/>
  </w:style>
  <w:style w:type="paragraph" w:styleId="Footer">
    <w:name w:val="footer"/>
    <w:basedOn w:val="Normal"/>
    <w:link w:val="FooterChar"/>
    <w:uiPriority w:val="99"/>
    <w:unhideWhenUsed/>
    <w:rsid w:val="00A9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A25"/>
  </w:style>
  <w:style w:type="character" w:customStyle="1" w:styleId="Heading1Char">
    <w:name w:val="Heading 1 Char"/>
    <w:basedOn w:val="DefaultParagraphFont"/>
    <w:link w:val="Heading1"/>
    <w:rsid w:val="006274FD"/>
    <w:rPr>
      <w:rFonts w:ascii="Times New Roman" w:eastAsia="Arial Unicode MS" w:hAnsi="Times New Roman" w:cs="Times New Roman"/>
      <w:b/>
      <w:bCs/>
      <w:sz w:val="24"/>
      <w:szCs w:val="24"/>
      <w:lang w:eastAsia="en-US"/>
    </w:rPr>
  </w:style>
  <w:style w:type="paragraph" w:styleId="BodyText2">
    <w:name w:val="Body Text 2"/>
    <w:basedOn w:val="Normal"/>
    <w:link w:val="BodyText2Char"/>
    <w:rsid w:val="0023563F"/>
    <w:pPr>
      <w:spacing w:after="120" w:line="480" w:lineRule="auto"/>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3563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9A955-73E1-4650-9BEC-18E7F094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2025-08-27T03:24:00Z</cp:lastPrinted>
  <dcterms:created xsi:type="dcterms:W3CDTF">2024-07-01T08:13:00Z</dcterms:created>
  <dcterms:modified xsi:type="dcterms:W3CDTF">2025-08-27T07:05:00Z</dcterms:modified>
</cp:coreProperties>
</file>