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2724" w:type="dxa"/>
        <w:tblInd w:w="-142" w:type="dxa"/>
        <w:tblLayout w:type="fixed"/>
        <w:tblLook w:val="0000" w:firstRow="0" w:lastRow="0" w:firstColumn="0" w:lastColumn="0" w:noHBand="0" w:noVBand="0"/>
      </w:tblPr>
      <w:tblGrid>
        <w:gridCol w:w="7338"/>
        <w:gridCol w:w="5386"/>
      </w:tblGrid>
      <w:tr w:rsidR="000926DE" w:rsidRPr="002E4F1E" w14:paraId="46BF04B7" w14:textId="77777777" w:rsidTr="001D4568">
        <w:trPr>
          <w:trHeight w:val="1276"/>
        </w:trPr>
        <w:tc>
          <w:tcPr>
            <w:tcW w:w="7338" w:type="dxa"/>
          </w:tcPr>
          <w:p w14:paraId="199237BB" w14:textId="77777777" w:rsidR="000926DE" w:rsidRPr="00E46E5A" w:rsidRDefault="000926DE" w:rsidP="00B52F4E">
            <w:pPr>
              <w:pStyle w:val="Heading1"/>
              <w:jc w:val="center"/>
              <w:rPr>
                <w:rFonts w:ascii="Times New Roman" w:hAnsi="Times New Roman"/>
                <w:b w:val="0"/>
                <w:bCs w:val="0"/>
                <w:noProof/>
              </w:rPr>
            </w:pPr>
            <w:r w:rsidRPr="00E46E5A">
              <w:rPr>
                <w:rFonts w:ascii="Times New Roman" w:hAnsi="Times New Roman"/>
                <w:b w:val="0"/>
                <w:bCs w:val="0"/>
                <w:noProof/>
              </w:rPr>
              <w:t>UBND THÀNH PHỐ HẢI PHÒNG</w:t>
            </w:r>
          </w:p>
          <w:p w14:paraId="1970C259" w14:textId="1BE69D79" w:rsidR="000926DE" w:rsidRPr="00533162" w:rsidRDefault="00AB18C9" w:rsidP="00B52F4E">
            <w:pPr>
              <w:pStyle w:val="Heading1"/>
              <w:jc w:val="center"/>
              <w:rPr>
                <w:rFonts w:ascii="Times New Roman" w:hAnsi="Times New Roman"/>
                <w:noProof/>
                <w:sz w:val="26"/>
                <w:szCs w:val="26"/>
              </w:rPr>
            </w:pPr>
            <w:r>
              <w:rPr>
                <w:noProof/>
              </w:rPr>
              <w:pict w14:anchorId="214B21F9">
                <v:line id="Straight Connector 4"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152.9pt,14.9pt" to="199.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9/6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u8qcZ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"/>
              </w:pict>
            </w:r>
            <w:r w:rsidR="000926DE" w:rsidRPr="00533162">
              <w:rPr>
                <w:rFonts w:ascii="Times New Roman" w:hAnsi="Times New Roman"/>
                <w:noProof/>
                <w:sz w:val="26"/>
                <w:szCs w:val="26"/>
              </w:rPr>
              <w:t>SỞ TÀI CHÍNH</w:t>
            </w:r>
          </w:p>
          <w:p w14:paraId="66500F5D" w14:textId="0960FA9F" w:rsidR="000926DE" w:rsidRPr="00533162" w:rsidRDefault="000926DE" w:rsidP="008B4A6D">
            <w:pPr>
              <w:spacing w:before="240" w:after="60"/>
              <w:jc w:val="center"/>
              <w:rPr>
                <w:sz w:val="25"/>
                <w:szCs w:val="25"/>
              </w:rPr>
            </w:pPr>
          </w:p>
        </w:tc>
        <w:tc>
          <w:tcPr>
            <w:tcW w:w="5386" w:type="dxa"/>
          </w:tcPr>
          <w:p w14:paraId="286A520E" w14:textId="77777777" w:rsidR="000926DE" w:rsidRPr="00E46E5A" w:rsidRDefault="000926DE" w:rsidP="00B52F4E">
            <w:pPr>
              <w:pStyle w:val="Heading2"/>
              <w:ind w:left="-246"/>
              <w:rPr>
                <w:rFonts w:ascii="Times New Roman Bold" w:hAnsi="Times New Roman Bold"/>
                <w:spacing w:val="-2"/>
                <w:sz w:val="24"/>
              </w:rPr>
            </w:pPr>
            <w:r w:rsidRPr="00E46E5A">
              <w:rPr>
                <w:rFonts w:ascii="Times New Roman Bold" w:hAnsi="Times New Roman Bold"/>
                <w:spacing w:val="-2"/>
                <w:sz w:val="24"/>
              </w:rPr>
              <w:t>CỘNG HÒA XÃ HỘI CHỦ NGHĨA VIỆT NAM</w:t>
            </w:r>
          </w:p>
          <w:p w14:paraId="11DAB2D0" w14:textId="353AA196" w:rsidR="000926DE" w:rsidRPr="00E46E5A" w:rsidRDefault="00AB18C9" w:rsidP="00B52F4E">
            <w:pPr>
              <w:pStyle w:val="Heading2"/>
              <w:ind w:left="-246" w:right="168"/>
              <w:rPr>
                <w:rFonts w:ascii="Times New Roman" w:hAnsi="Times New Roman"/>
                <w:szCs w:val="28"/>
              </w:rPr>
            </w:pPr>
            <w:r>
              <w:rPr>
                <w:noProof/>
              </w:rPr>
              <w:pict w14:anchorId="44B67C5B">
                <v:line id="Straight Connector 3" o:spid="_x0000_s1026" style="position:absolute;left:0;text-align:left;flip:y;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6.1pt,15.75pt" to="199.3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6IwIAAEA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"/>
              </w:pict>
            </w:r>
            <w:r w:rsidR="000926DE" w:rsidRPr="002E4F1E">
              <w:rPr>
                <w:rFonts w:ascii="Times New Roman" w:hAnsi="Times New Roman"/>
                <w:szCs w:val="28"/>
              </w:rPr>
              <w:t xml:space="preserve">   </w:t>
            </w:r>
            <w:r w:rsidR="000926DE" w:rsidRPr="00E46E5A">
              <w:rPr>
                <w:rFonts w:ascii="Times New Roman" w:hAnsi="Times New Roman"/>
                <w:szCs w:val="28"/>
              </w:rPr>
              <w:t>Độc lập - Tự do - Hạnh phúc</w:t>
            </w:r>
          </w:p>
          <w:p w14:paraId="0E0A933B" w14:textId="1CB5CAEB" w:rsidR="000926DE" w:rsidRPr="002E4F1E" w:rsidRDefault="000926DE" w:rsidP="00B52F4E">
            <w:pPr>
              <w:spacing w:before="240" w:after="60"/>
              <w:jc w:val="center"/>
              <w:rPr>
                <w:b/>
                <w:i/>
                <w:sz w:val="26"/>
                <w:szCs w:val="26"/>
              </w:rPr>
            </w:pPr>
            <w:r w:rsidRPr="002E4F1E">
              <w:rPr>
                <w:i/>
                <w:sz w:val="28"/>
                <w:szCs w:val="28"/>
              </w:rPr>
              <w:t xml:space="preserve">Hải Phòng, ngày </w:t>
            </w:r>
            <w:r>
              <w:rPr>
                <w:i/>
                <w:sz w:val="28"/>
                <w:szCs w:val="28"/>
              </w:rPr>
              <w:t xml:space="preserve">    </w:t>
            </w:r>
            <w:r w:rsidRPr="002E4F1E">
              <w:rPr>
                <w:i/>
                <w:sz w:val="28"/>
                <w:szCs w:val="28"/>
              </w:rPr>
              <w:t xml:space="preserve"> tháng</w:t>
            </w:r>
            <w:r w:rsidR="008221FD">
              <w:rPr>
                <w:i/>
                <w:sz w:val="28"/>
                <w:szCs w:val="28"/>
              </w:rPr>
              <w:t xml:space="preserve"> 9</w:t>
            </w:r>
            <w:r>
              <w:rPr>
                <w:i/>
                <w:sz w:val="28"/>
                <w:szCs w:val="28"/>
              </w:rPr>
              <w:t xml:space="preserve"> năm 2025</w:t>
            </w:r>
          </w:p>
        </w:tc>
      </w:tr>
    </w:tbl>
    <w:p w14:paraId="3A4B50F7" w14:textId="77777777" w:rsidR="00295ADF" w:rsidRDefault="00295ADF" w:rsidP="00FD5BCF">
      <w:pPr>
        <w:spacing w:before="120" w:line="360" w:lineRule="exact"/>
        <w:ind w:firstLine="720"/>
        <w:jc w:val="center"/>
        <w:rPr>
          <w:b/>
          <w:sz w:val="26"/>
          <w:szCs w:val="26"/>
        </w:rPr>
      </w:pPr>
    </w:p>
    <w:p w14:paraId="0F856D82" w14:textId="0703DD3E" w:rsidR="00FD5BCF" w:rsidRPr="00FD5BCF" w:rsidRDefault="00FD5BCF" w:rsidP="00FD5BCF">
      <w:pPr>
        <w:spacing w:before="120" w:line="360" w:lineRule="exact"/>
        <w:ind w:firstLine="720"/>
        <w:jc w:val="center"/>
        <w:rPr>
          <w:b/>
          <w:sz w:val="26"/>
          <w:szCs w:val="26"/>
        </w:rPr>
      </w:pPr>
      <w:r w:rsidRPr="00FD5BCF">
        <w:rPr>
          <w:b/>
          <w:sz w:val="26"/>
          <w:szCs w:val="26"/>
        </w:rPr>
        <w:t xml:space="preserve">BẢN </w:t>
      </w:r>
      <w:r w:rsidR="00D67227" w:rsidRPr="00FD5BCF">
        <w:rPr>
          <w:b/>
          <w:sz w:val="26"/>
          <w:szCs w:val="26"/>
        </w:rPr>
        <w:t>T</w:t>
      </w:r>
      <w:r w:rsidR="00EB7B4B" w:rsidRPr="00FD5BCF">
        <w:rPr>
          <w:b/>
          <w:sz w:val="26"/>
          <w:szCs w:val="26"/>
        </w:rPr>
        <w:t>ỔNG HỢP Ý KIẾN</w:t>
      </w:r>
      <w:r w:rsidRPr="00FD5BCF">
        <w:rPr>
          <w:b/>
          <w:sz w:val="26"/>
          <w:szCs w:val="26"/>
        </w:rPr>
        <w:t xml:space="preserve">, TIẾP THU, GIẢI TRÌNH Ý KIẾN ĐÓNG GÓP, PHẢN BIỆN XÃ HỘI </w:t>
      </w:r>
    </w:p>
    <w:p w14:paraId="3B7815E1" w14:textId="5F14FD69" w:rsidR="00290FC6" w:rsidRDefault="00FD5BCF" w:rsidP="008221FD">
      <w:pPr>
        <w:spacing w:line="360" w:lineRule="exact"/>
        <w:ind w:firstLine="720"/>
        <w:jc w:val="center"/>
        <w:rPr>
          <w:b/>
          <w:sz w:val="26"/>
          <w:szCs w:val="26"/>
        </w:rPr>
      </w:pPr>
      <w:r w:rsidRPr="00FD5BCF">
        <w:rPr>
          <w:b/>
          <w:sz w:val="26"/>
          <w:szCs w:val="26"/>
        </w:rPr>
        <w:t xml:space="preserve">ĐỐI VỚI </w:t>
      </w:r>
      <w:r w:rsidR="00DF2BF0" w:rsidRPr="00FD5BCF">
        <w:rPr>
          <w:b/>
          <w:sz w:val="26"/>
          <w:szCs w:val="26"/>
        </w:rPr>
        <w:t>HỒ SƠ DỰ THẢO</w:t>
      </w:r>
      <w:r w:rsidR="00EB7B4B" w:rsidRPr="00FD5BCF">
        <w:rPr>
          <w:b/>
          <w:sz w:val="26"/>
          <w:szCs w:val="26"/>
        </w:rPr>
        <w:t xml:space="preserve"> </w:t>
      </w:r>
      <w:r w:rsidR="008221FD">
        <w:rPr>
          <w:b/>
          <w:sz w:val="26"/>
          <w:szCs w:val="26"/>
        </w:rPr>
        <w:t>QUYẾT ĐỊNH VỀ VIỆC BAN HÀNH QUY ĐỊNH</w:t>
      </w:r>
      <w:r w:rsidR="00DD0755">
        <w:rPr>
          <w:b/>
          <w:sz w:val="26"/>
          <w:szCs w:val="26"/>
        </w:rPr>
        <w:t xml:space="preserve"> </w:t>
      </w:r>
      <w:r w:rsidR="008221FD">
        <w:rPr>
          <w:b/>
          <w:sz w:val="26"/>
          <w:szCs w:val="26"/>
        </w:rPr>
        <w:t xml:space="preserve">TRÌNH TỰ, THỦ TỤC </w:t>
      </w:r>
    </w:p>
    <w:p w14:paraId="1663D90E" w14:textId="5DFC3469" w:rsidR="008221FD" w:rsidRDefault="008221FD" w:rsidP="008221FD">
      <w:pPr>
        <w:spacing w:line="360" w:lineRule="exact"/>
        <w:ind w:firstLine="720"/>
        <w:jc w:val="center"/>
        <w:rPr>
          <w:b/>
          <w:sz w:val="26"/>
          <w:szCs w:val="26"/>
        </w:rPr>
      </w:pPr>
      <w:r>
        <w:rPr>
          <w:b/>
          <w:sz w:val="26"/>
          <w:szCs w:val="26"/>
        </w:rPr>
        <w:t>LỰA CHỌN NHÀ ĐẦU TƯ THỰC HIỆN CƠ CHẾ TRAO ĐỔI,</w:t>
      </w:r>
    </w:p>
    <w:p w14:paraId="43814F50" w14:textId="22F5DC20" w:rsidR="008221FD" w:rsidRPr="00FD5BCF" w:rsidRDefault="008221FD" w:rsidP="008221FD">
      <w:pPr>
        <w:spacing w:line="360" w:lineRule="exact"/>
        <w:ind w:firstLine="720"/>
        <w:jc w:val="center"/>
        <w:rPr>
          <w:b/>
          <w:sz w:val="26"/>
          <w:szCs w:val="26"/>
        </w:rPr>
      </w:pPr>
      <w:r>
        <w:rPr>
          <w:b/>
          <w:sz w:val="26"/>
          <w:szCs w:val="26"/>
        </w:rPr>
        <w:t>BÙ TRỪ TÍN CHỈ CACBON VÀ SÀN GIAO DỊCH TÍN CHỈ CACBON</w:t>
      </w:r>
    </w:p>
    <w:p w14:paraId="47AD471C" w14:textId="2A73E99B" w:rsidR="009318E2" w:rsidRDefault="00DF2BF0" w:rsidP="00880882">
      <w:pPr>
        <w:spacing w:after="120" w:line="360" w:lineRule="exact"/>
        <w:ind w:firstLine="720"/>
        <w:jc w:val="center"/>
        <w:rPr>
          <w:i/>
          <w:sz w:val="28"/>
          <w:szCs w:val="28"/>
          <w:lang w:val="vi-VN"/>
        </w:rPr>
      </w:pPr>
      <w:r w:rsidRPr="009F154B">
        <w:rPr>
          <w:i/>
          <w:sz w:val="28"/>
          <w:szCs w:val="28"/>
          <w:lang w:val="vi-VN"/>
        </w:rPr>
        <w:t xml:space="preserve"> </w:t>
      </w:r>
    </w:p>
    <w:p w14:paraId="3BD5A6F1" w14:textId="57E5D7AC" w:rsidR="009C2498" w:rsidRPr="00B33526" w:rsidRDefault="009C2498" w:rsidP="006B34AA">
      <w:pPr>
        <w:spacing w:before="120" w:after="120"/>
        <w:ind w:firstLine="720"/>
        <w:jc w:val="both"/>
        <w:rPr>
          <w:sz w:val="28"/>
          <w:szCs w:val="28"/>
        </w:rPr>
      </w:pPr>
      <w:r w:rsidRPr="00B33526">
        <w:rPr>
          <w:sz w:val="28"/>
          <w:szCs w:val="28"/>
        </w:rPr>
        <w:t xml:space="preserve">Căn cứ Luật Ban hành văn bản quy phạm pháp luật, Sở Tài chính đã tổ chức lấy ý kiến, phản biện xã hội đối với hồ sơ dự thảo </w:t>
      </w:r>
      <w:r w:rsidR="008221FD" w:rsidRPr="00B33526">
        <w:rPr>
          <w:sz w:val="28"/>
          <w:szCs w:val="28"/>
        </w:rPr>
        <w:t>Quyết định về việc ban hành Quy định</w:t>
      </w:r>
      <w:r w:rsidR="00DD0755">
        <w:rPr>
          <w:sz w:val="28"/>
          <w:szCs w:val="28"/>
        </w:rPr>
        <w:t xml:space="preserve"> </w:t>
      </w:r>
      <w:r w:rsidR="008221FD" w:rsidRPr="00B33526">
        <w:rPr>
          <w:sz w:val="28"/>
          <w:szCs w:val="28"/>
        </w:rPr>
        <w:t>trình tự, thủ tục lựa chọn nhà đầu tư thực hiện cơ chế trao đổi, bù trừ tín chỉ cacbon và sàn giao dịch tín chỉ cacbon</w:t>
      </w:r>
      <w:r w:rsidR="00C669CA" w:rsidRPr="00B33526">
        <w:rPr>
          <w:sz w:val="28"/>
          <w:szCs w:val="28"/>
        </w:rPr>
        <w:t>.</w:t>
      </w:r>
    </w:p>
    <w:p w14:paraId="05994731" w14:textId="234EACB5" w:rsidR="00C669CA" w:rsidRPr="00B33526" w:rsidRDefault="00C669CA" w:rsidP="006B34AA">
      <w:pPr>
        <w:spacing w:before="120" w:after="120"/>
        <w:ind w:firstLine="720"/>
        <w:jc w:val="both"/>
        <w:rPr>
          <w:sz w:val="28"/>
          <w:szCs w:val="28"/>
        </w:rPr>
      </w:pPr>
      <w:r w:rsidRPr="00B33526">
        <w:rPr>
          <w:sz w:val="28"/>
          <w:szCs w:val="28"/>
        </w:rPr>
        <w:t>1. Tổng số cơ quan, tổ chức đã gửi xin ý k</w:t>
      </w:r>
      <w:r w:rsidR="008221FD" w:rsidRPr="00B33526">
        <w:rPr>
          <w:sz w:val="28"/>
          <w:szCs w:val="28"/>
        </w:rPr>
        <w:t>iến: 08</w:t>
      </w:r>
      <w:r w:rsidRPr="00B33526">
        <w:rPr>
          <w:sz w:val="28"/>
          <w:szCs w:val="28"/>
        </w:rPr>
        <w:t xml:space="preserve"> cơ quan (Ủy ban Mặt trận Tổ quốc Việt Nam thành phố, </w:t>
      </w:r>
      <w:r w:rsidR="008221FD" w:rsidRPr="00B33526">
        <w:rPr>
          <w:sz w:val="28"/>
          <w:szCs w:val="28"/>
        </w:rPr>
        <w:t>06 Sở và Ban Quản lý khu kinh tế thành phố</w:t>
      </w:r>
      <w:r w:rsidRPr="00B33526">
        <w:rPr>
          <w:sz w:val="28"/>
          <w:szCs w:val="28"/>
        </w:rPr>
        <w:t>).</w:t>
      </w:r>
    </w:p>
    <w:p w14:paraId="544AA761" w14:textId="3320EDB1" w:rsidR="00C669CA" w:rsidRPr="00B33526" w:rsidRDefault="00C669CA" w:rsidP="006B34AA">
      <w:pPr>
        <w:spacing w:before="120" w:after="120"/>
        <w:ind w:firstLine="720"/>
        <w:jc w:val="both"/>
        <w:rPr>
          <w:sz w:val="28"/>
          <w:szCs w:val="28"/>
        </w:rPr>
      </w:pPr>
      <w:r w:rsidRPr="008D5DF6">
        <w:rPr>
          <w:sz w:val="28"/>
          <w:szCs w:val="28"/>
        </w:rPr>
        <w:t>Số ý kiế</w:t>
      </w:r>
      <w:bookmarkStart w:id="0" w:name="_GoBack"/>
      <w:bookmarkEnd w:id="0"/>
      <w:r w:rsidRPr="008D5DF6">
        <w:rPr>
          <w:sz w:val="28"/>
          <w:szCs w:val="28"/>
        </w:rPr>
        <w:t xml:space="preserve">n nhận được: </w:t>
      </w:r>
      <w:r w:rsidR="00906740" w:rsidRPr="008D5DF6">
        <w:rPr>
          <w:sz w:val="28"/>
          <w:szCs w:val="28"/>
        </w:rPr>
        <w:t>06</w:t>
      </w:r>
      <w:r w:rsidRPr="008D5DF6">
        <w:rPr>
          <w:sz w:val="28"/>
          <w:szCs w:val="28"/>
        </w:rPr>
        <w:t xml:space="preserve"> cơ quan (</w:t>
      </w:r>
      <w:r w:rsidR="008221FD" w:rsidRPr="008D5DF6">
        <w:rPr>
          <w:sz w:val="28"/>
          <w:szCs w:val="28"/>
        </w:rPr>
        <w:t>Ủy ban Mặt trận Tổ quốc Việt Nam thành phố, 05 Sở</w:t>
      </w:r>
      <w:r w:rsidR="00906740" w:rsidRPr="008D5DF6">
        <w:rPr>
          <w:sz w:val="28"/>
          <w:szCs w:val="28"/>
        </w:rPr>
        <w:t>)</w:t>
      </w:r>
      <w:r w:rsidR="008221FD" w:rsidRPr="008D5DF6">
        <w:rPr>
          <w:sz w:val="28"/>
          <w:szCs w:val="28"/>
        </w:rPr>
        <w:t xml:space="preserve"> </w:t>
      </w:r>
    </w:p>
    <w:p w14:paraId="02303827" w14:textId="7D19666D" w:rsidR="0022226C" w:rsidRPr="00B33526" w:rsidRDefault="0022226C" w:rsidP="008D5DF6">
      <w:pPr>
        <w:spacing w:before="120" w:after="120"/>
        <w:ind w:firstLine="720"/>
        <w:jc w:val="both"/>
        <w:rPr>
          <w:sz w:val="28"/>
          <w:szCs w:val="28"/>
        </w:rPr>
      </w:pPr>
      <w:r w:rsidRPr="00B33526">
        <w:rPr>
          <w:sz w:val="28"/>
          <w:szCs w:val="28"/>
        </w:rPr>
        <w:t>2. Kết quả cụ thể như sau:</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827"/>
        <w:gridCol w:w="6946"/>
        <w:gridCol w:w="2410"/>
      </w:tblGrid>
      <w:tr w:rsidR="0022226C" w:rsidRPr="00B33526" w14:paraId="1A602454" w14:textId="77777777" w:rsidTr="00340F30">
        <w:tc>
          <w:tcPr>
            <w:tcW w:w="851" w:type="dxa"/>
            <w:tcBorders>
              <w:bottom w:val="single" w:sz="4" w:space="0" w:color="auto"/>
            </w:tcBorders>
          </w:tcPr>
          <w:p w14:paraId="55CFFED8" w14:textId="4F4C12D9" w:rsidR="0022226C" w:rsidRPr="00B33526" w:rsidRDefault="0022226C" w:rsidP="006B34AA">
            <w:pPr>
              <w:spacing w:before="120"/>
              <w:jc w:val="center"/>
              <w:rPr>
                <w:b/>
                <w:sz w:val="28"/>
                <w:szCs w:val="28"/>
              </w:rPr>
            </w:pPr>
            <w:r w:rsidRPr="00B33526">
              <w:rPr>
                <w:b/>
                <w:sz w:val="28"/>
                <w:szCs w:val="28"/>
              </w:rPr>
              <w:t>STT</w:t>
            </w:r>
          </w:p>
        </w:tc>
        <w:tc>
          <w:tcPr>
            <w:tcW w:w="3827" w:type="dxa"/>
            <w:tcBorders>
              <w:bottom w:val="single" w:sz="4" w:space="0" w:color="auto"/>
            </w:tcBorders>
          </w:tcPr>
          <w:p w14:paraId="27708222" w14:textId="5C70A71C" w:rsidR="0022226C" w:rsidRPr="00B33526" w:rsidRDefault="0022226C" w:rsidP="006B34AA">
            <w:pPr>
              <w:spacing w:before="120"/>
              <w:jc w:val="center"/>
              <w:rPr>
                <w:b/>
                <w:sz w:val="28"/>
                <w:szCs w:val="28"/>
              </w:rPr>
            </w:pPr>
            <w:r w:rsidRPr="00B33526">
              <w:rPr>
                <w:b/>
                <w:sz w:val="28"/>
                <w:szCs w:val="28"/>
              </w:rPr>
              <w:t xml:space="preserve">Chủ thể góp ý, phản biện  </w:t>
            </w:r>
          </w:p>
        </w:tc>
        <w:tc>
          <w:tcPr>
            <w:tcW w:w="6946" w:type="dxa"/>
            <w:tcBorders>
              <w:bottom w:val="single" w:sz="4" w:space="0" w:color="auto"/>
            </w:tcBorders>
          </w:tcPr>
          <w:p w14:paraId="241EEE28" w14:textId="48F4832B" w:rsidR="0022226C" w:rsidRPr="00B33526" w:rsidRDefault="0022226C" w:rsidP="006B34AA">
            <w:pPr>
              <w:spacing w:before="120"/>
              <w:jc w:val="center"/>
              <w:rPr>
                <w:b/>
                <w:sz w:val="28"/>
                <w:szCs w:val="28"/>
              </w:rPr>
            </w:pPr>
            <w:r w:rsidRPr="00B33526">
              <w:rPr>
                <w:b/>
                <w:sz w:val="28"/>
                <w:szCs w:val="28"/>
              </w:rPr>
              <w:t>Nội dung góp ý, phản biện</w:t>
            </w:r>
          </w:p>
        </w:tc>
        <w:tc>
          <w:tcPr>
            <w:tcW w:w="2410" w:type="dxa"/>
            <w:tcBorders>
              <w:bottom w:val="single" w:sz="4" w:space="0" w:color="auto"/>
            </w:tcBorders>
          </w:tcPr>
          <w:p w14:paraId="223D07C7" w14:textId="01AA9857" w:rsidR="0022226C" w:rsidRPr="00B33526" w:rsidRDefault="0022226C" w:rsidP="008D5DF6">
            <w:pPr>
              <w:spacing w:before="120" w:after="120"/>
              <w:jc w:val="center"/>
              <w:rPr>
                <w:b/>
                <w:sz w:val="28"/>
                <w:szCs w:val="28"/>
              </w:rPr>
            </w:pPr>
            <w:r w:rsidRPr="00B33526">
              <w:rPr>
                <w:b/>
                <w:sz w:val="28"/>
                <w:szCs w:val="28"/>
              </w:rPr>
              <w:t xml:space="preserve">Nội dung tiếp thu, giải trình </w:t>
            </w:r>
          </w:p>
        </w:tc>
      </w:tr>
      <w:tr w:rsidR="00E429BE" w:rsidRPr="00B33526" w14:paraId="3BE870AC" w14:textId="77777777" w:rsidTr="00340F30">
        <w:tc>
          <w:tcPr>
            <w:tcW w:w="851" w:type="dxa"/>
            <w:tcBorders>
              <w:bottom w:val="single" w:sz="4" w:space="0" w:color="auto"/>
            </w:tcBorders>
          </w:tcPr>
          <w:p w14:paraId="5D46B546" w14:textId="56691936" w:rsidR="00E429BE" w:rsidRPr="00B33526" w:rsidRDefault="00E429BE" w:rsidP="00CA2147">
            <w:pPr>
              <w:spacing w:before="120"/>
              <w:jc w:val="center"/>
              <w:rPr>
                <w:sz w:val="28"/>
                <w:szCs w:val="28"/>
              </w:rPr>
            </w:pPr>
            <w:r w:rsidRPr="00B33526">
              <w:rPr>
                <w:sz w:val="28"/>
                <w:szCs w:val="28"/>
              </w:rPr>
              <w:t>1.</w:t>
            </w:r>
          </w:p>
        </w:tc>
        <w:tc>
          <w:tcPr>
            <w:tcW w:w="3827" w:type="dxa"/>
            <w:tcBorders>
              <w:bottom w:val="single" w:sz="4" w:space="0" w:color="auto"/>
            </w:tcBorders>
          </w:tcPr>
          <w:p w14:paraId="77D78F24" w14:textId="77777777" w:rsidR="003D597C" w:rsidRPr="00B33526" w:rsidRDefault="00BF6AFD" w:rsidP="00CA2147">
            <w:pPr>
              <w:spacing w:before="120"/>
              <w:jc w:val="both"/>
              <w:rPr>
                <w:sz w:val="28"/>
                <w:szCs w:val="28"/>
              </w:rPr>
            </w:pPr>
            <w:r w:rsidRPr="00B33526">
              <w:rPr>
                <w:sz w:val="28"/>
                <w:szCs w:val="28"/>
              </w:rPr>
              <w:t>Ủy ban Mặt trận Tổ quốc Việt Nam thành phố Hải Phòng</w:t>
            </w:r>
            <w:r w:rsidR="00751379" w:rsidRPr="00B33526">
              <w:rPr>
                <w:sz w:val="28"/>
                <w:szCs w:val="28"/>
              </w:rPr>
              <w:t xml:space="preserve"> </w:t>
            </w:r>
          </w:p>
          <w:p w14:paraId="7CA519B0" w14:textId="2AEA414A" w:rsidR="00E429BE" w:rsidRPr="00B33526" w:rsidRDefault="00751379" w:rsidP="00CA2147">
            <w:pPr>
              <w:spacing w:before="120"/>
              <w:jc w:val="both"/>
              <w:rPr>
                <w:sz w:val="28"/>
                <w:szCs w:val="28"/>
              </w:rPr>
            </w:pPr>
            <w:r w:rsidRPr="00B33526">
              <w:rPr>
                <w:sz w:val="28"/>
                <w:szCs w:val="28"/>
              </w:rPr>
              <w:t>(Văn bản số 310/MTTQ-BTT ngày 17/9/2025)</w:t>
            </w:r>
          </w:p>
        </w:tc>
        <w:tc>
          <w:tcPr>
            <w:tcW w:w="6946" w:type="dxa"/>
            <w:tcBorders>
              <w:bottom w:val="single" w:sz="4" w:space="0" w:color="auto"/>
            </w:tcBorders>
          </w:tcPr>
          <w:p w14:paraId="005905B4" w14:textId="77777777" w:rsidR="00E429BE" w:rsidRPr="00B33526" w:rsidRDefault="00751379" w:rsidP="00CA2147">
            <w:pPr>
              <w:spacing w:before="120"/>
              <w:jc w:val="both"/>
              <w:rPr>
                <w:sz w:val="28"/>
                <w:szCs w:val="28"/>
              </w:rPr>
            </w:pPr>
            <w:r w:rsidRPr="00B33526">
              <w:rPr>
                <w:sz w:val="28"/>
                <w:szCs w:val="28"/>
              </w:rPr>
              <w:t>- Cơ bản nhất trí dự thảo.</w:t>
            </w:r>
          </w:p>
          <w:p w14:paraId="0EB3DA20" w14:textId="77777777" w:rsidR="00CA2147" w:rsidRPr="00B33526" w:rsidRDefault="00751379" w:rsidP="00CA2147">
            <w:pPr>
              <w:jc w:val="both"/>
              <w:rPr>
                <w:sz w:val="28"/>
                <w:szCs w:val="28"/>
              </w:rPr>
            </w:pPr>
            <w:r w:rsidRPr="00B33526">
              <w:rPr>
                <w:sz w:val="28"/>
                <w:szCs w:val="28"/>
              </w:rPr>
              <w:t>- Đề nghị bổ sung căn cứ pháp lý.</w:t>
            </w:r>
          </w:p>
          <w:p w14:paraId="64D77E47" w14:textId="4B336B9A" w:rsidR="00751379" w:rsidRPr="00B33526" w:rsidRDefault="00751379" w:rsidP="00CA2147">
            <w:pPr>
              <w:spacing w:after="120"/>
              <w:jc w:val="both"/>
              <w:rPr>
                <w:sz w:val="28"/>
                <w:szCs w:val="28"/>
              </w:rPr>
            </w:pPr>
            <w:r w:rsidRPr="00B33526">
              <w:rPr>
                <w:sz w:val="28"/>
                <w:szCs w:val="28"/>
              </w:rPr>
              <w:t>- Tại Điều 4 Dự thảo, đề nghị bổ sung thêm Điều, Khoản thực hiện trình tự, thủ tục quy định tại Luật Đất Đai, Luật Đấu thầu và Luật Đầu tư</w:t>
            </w:r>
          </w:p>
        </w:tc>
        <w:tc>
          <w:tcPr>
            <w:tcW w:w="2410" w:type="dxa"/>
            <w:tcBorders>
              <w:bottom w:val="single" w:sz="4" w:space="0" w:color="auto"/>
            </w:tcBorders>
          </w:tcPr>
          <w:p w14:paraId="3A14680C" w14:textId="08984F7D" w:rsidR="00E429BE" w:rsidRPr="00B33526" w:rsidRDefault="00751379" w:rsidP="00CA2147">
            <w:pPr>
              <w:spacing w:before="120"/>
              <w:jc w:val="both"/>
              <w:rPr>
                <w:sz w:val="28"/>
                <w:szCs w:val="28"/>
              </w:rPr>
            </w:pPr>
            <w:r w:rsidRPr="00B33526">
              <w:rPr>
                <w:sz w:val="28"/>
                <w:szCs w:val="28"/>
              </w:rPr>
              <w:t>Tiếp thu ý kiến trực tiếp vào hồ sơ dự thảo</w:t>
            </w:r>
          </w:p>
        </w:tc>
      </w:tr>
      <w:tr w:rsidR="00751379" w:rsidRPr="00B33526" w14:paraId="168E6EA1" w14:textId="77777777" w:rsidTr="00340F30">
        <w:tc>
          <w:tcPr>
            <w:tcW w:w="851" w:type="dxa"/>
            <w:tcBorders>
              <w:bottom w:val="single" w:sz="4" w:space="0" w:color="auto"/>
            </w:tcBorders>
          </w:tcPr>
          <w:p w14:paraId="3D31DC35" w14:textId="0149B01C" w:rsidR="00751379" w:rsidRPr="00B33526" w:rsidRDefault="00751379" w:rsidP="00CA2147">
            <w:pPr>
              <w:spacing w:before="120"/>
              <w:jc w:val="center"/>
              <w:rPr>
                <w:sz w:val="28"/>
                <w:szCs w:val="28"/>
              </w:rPr>
            </w:pPr>
            <w:r w:rsidRPr="00B33526">
              <w:rPr>
                <w:sz w:val="28"/>
                <w:szCs w:val="28"/>
              </w:rPr>
              <w:lastRenderedPageBreak/>
              <w:t>2.</w:t>
            </w:r>
          </w:p>
        </w:tc>
        <w:tc>
          <w:tcPr>
            <w:tcW w:w="3827" w:type="dxa"/>
            <w:tcBorders>
              <w:bottom w:val="single" w:sz="4" w:space="0" w:color="auto"/>
            </w:tcBorders>
          </w:tcPr>
          <w:p w14:paraId="691D1555" w14:textId="77777777" w:rsidR="003D597C" w:rsidRPr="00B33526" w:rsidRDefault="00751379" w:rsidP="00CA2147">
            <w:pPr>
              <w:spacing w:before="120"/>
              <w:jc w:val="both"/>
              <w:rPr>
                <w:sz w:val="28"/>
                <w:szCs w:val="28"/>
              </w:rPr>
            </w:pPr>
            <w:r w:rsidRPr="00B33526">
              <w:rPr>
                <w:sz w:val="28"/>
                <w:szCs w:val="28"/>
              </w:rPr>
              <w:t>Sở Công thương</w:t>
            </w:r>
          </w:p>
          <w:p w14:paraId="3CD9AB1B" w14:textId="2AE9DF02" w:rsidR="00751379" w:rsidRPr="00B33526" w:rsidRDefault="00751379" w:rsidP="00CA2147">
            <w:pPr>
              <w:spacing w:before="120"/>
              <w:jc w:val="both"/>
              <w:rPr>
                <w:sz w:val="28"/>
                <w:szCs w:val="28"/>
              </w:rPr>
            </w:pPr>
            <w:r w:rsidRPr="00B33526">
              <w:rPr>
                <w:sz w:val="28"/>
                <w:szCs w:val="28"/>
              </w:rPr>
              <w:t>(Văn bản số 4963/SCT-KTATMT</w:t>
            </w:r>
            <w:r w:rsidR="007039D9" w:rsidRPr="00B33526">
              <w:rPr>
                <w:sz w:val="28"/>
                <w:szCs w:val="28"/>
              </w:rPr>
              <w:t xml:space="preserve"> ngày 18/9/2025)</w:t>
            </w:r>
          </w:p>
        </w:tc>
        <w:tc>
          <w:tcPr>
            <w:tcW w:w="6946" w:type="dxa"/>
            <w:tcBorders>
              <w:bottom w:val="single" w:sz="4" w:space="0" w:color="auto"/>
            </w:tcBorders>
          </w:tcPr>
          <w:p w14:paraId="0585FA16" w14:textId="7402472B" w:rsidR="00751379" w:rsidRPr="00B33526" w:rsidRDefault="007039D9" w:rsidP="00CA2147">
            <w:pPr>
              <w:spacing w:before="120"/>
              <w:jc w:val="both"/>
              <w:rPr>
                <w:sz w:val="28"/>
                <w:szCs w:val="28"/>
              </w:rPr>
            </w:pPr>
            <w:r w:rsidRPr="00B33526">
              <w:rPr>
                <w:sz w:val="28"/>
                <w:szCs w:val="28"/>
              </w:rPr>
              <w:t>Nhất trí dự thảo Quyết định.</w:t>
            </w:r>
          </w:p>
        </w:tc>
        <w:tc>
          <w:tcPr>
            <w:tcW w:w="2410" w:type="dxa"/>
            <w:tcBorders>
              <w:bottom w:val="single" w:sz="4" w:space="0" w:color="auto"/>
            </w:tcBorders>
          </w:tcPr>
          <w:p w14:paraId="7FD7D835" w14:textId="77777777" w:rsidR="00751379" w:rsidRPr="00B33526" w:rsidRDefault="00751379" w:rsidP="00CA2147">
            <w:pPr>
              <w:spacing w:before="120"/>
              <w:jc w:val="both"/>
              <w:rPr>
                <w:sz w:val="28"/>
                <w:szCs w:val="28"/>
              </w:rPr>
            </w:pPr>
          </w:p>
        </w:tc>
      </w:tr>
      <w:tr w:rsidR="0022226C" w:rsidRPr="00B33526" w14:paraId="6C8A58F0" w14:textId="77777777" w:rsidTr="00340F30">
        <w:tc>
          <w:tcPr>
            <w:tcW w:w="851" w:type="dxa"/>
            <w:tcBorders>
              <w:bottom w:val="single" w:sz="4" w:space="0" w:color="auto"/>
            </w:tcBorders>
          </w:tcPr>
          <w:p w14:paraId="5A373414" w14:textId="55DAB387" w:rsidR="0022226C" w:rsidRPr="00B33526" w:rsidRDefault="0030600C" w:rsidP="00CA2147">
            <w:pPr>
              <w:spacing w:before="120"/>
              <w:jc w:val="center"/>
              <w:rPr>
                <w:sz w:val="28"/>
                <w:szCs w:val="28"/>
              </w:rPr>
            </w:pPr>
            <w:r w:rsidRPr="00B33526">
              <w:rPr>
                <w:sz w:val="28"/>
                <w:szCs w:val="28"/>
              </w:rPr>
              <w:t>3.</w:t>
            </w:r>
          </w:p>
        </w:tc>
        <w:tc>
          <w:tcPr>
            <w:tcW w:w="3827" w:type="dxa"/>
            <w:tcBorders>
              <w:bottom w:val="single" w:sz="4" w:space="0" w:color="auto"/>
            </w:tcBorders>
          </w:tcPr>
          <w:p w14:paraId="53EF92B7" w14:textId="77777777" w:rsidR="003D597C" w:rsidRPr="00B33526" w:rsidRDefault="0022226C" w:rsidP="00CA2147">
            <w:pPr>
              <w:spacing w:before="120"/>
              <w:jc w:val="both"/>
              <w:rPr>
                <w:sz w:val="28"/>
                <w:szCs w:val="28"/>
              </w:rPr>
            </w:pPr>
            <w:r w:rsidRPr="00B33526">
              <w:rPr>
                <w:sz w:val="28"/>
                <w:szCs w:val="28"/>
              </w:rPr>
              <w:t>Sở Nội vụ</w:t>
            </w:r>
            <w:r w:rsidR="003D597C" w:rsidRPr="00B33526">
              <w:rPr>
                <w:sz w:val="28"/>
                <w:szCs w:val="28"/>
              </w:rPr>
              <w:t xml:space="preserve"> </w:t>
            </w:r>
          </w:p>
          <w:p w14:paraId="12D5CA38" w14:textId="3EA10A9E" w:rsidR="0022226C" w:rsidRPr="00B33526" w:rsidRDefault="002A7867" w:rsidP="00CA2147">
            <w:pPr>
              <w:spacing w:before="120"/>
              <w:jc w:val="both"/>
              <w:rPr>
                <w:sz w:val="28"/>
                <w:szCs w:val="28"/>
              </w:rPr>
            </w:pPr>
            <w:r w:rsidRPr="00B33526">
              <w:rPr>
                <w:sz w:val="28"/>
                <w:szCs w:val="28"/>
              </w:rPr>
              <w:t>(</w:t>
            </w:r>
            <w:r w:rsidR="0022226C" w:rsidRPr="00B33526">
              <w:rPr>
                <w:sz w:val="28"/>
                <w:szCs w:val="28"/>
              </w:rPr>
              <w:t xml:space="preserve">Văn bản số </w:t>
            </w:r>
            <w:r w:rsidR="0030600C" w:rsidRPr="00B33526">
              <w:rPr>
                <w:sz w:val="28"/>
                <w:szCs w:val="28"/>
              </w:rPr>
              <w:t>7390</w:t>
            </w:r>
            <w:r w:rsidR="0022226C" w:rsidRPr="00B33526">
              <w:rPr>
                <w:sz w:val="28"/>
                <w:szCs w:val="28"/>
              </w:rPr>
              <w:t>/SNV-</w:t>
            </w:r>
            <w:r w:rsidR="0030600C" w:rsidRPr="00B33526">
              <w:rPr>
                <w:sz w:val="28"/>
                <w:szCs w:val="28"/>
              </w:rPr>
              <w:t>CCHC&amp;PC</w:t>
            </w:r>
            <w:r w:rsidR="0022226C" w:rsidRPr="00B33526">
              <w:rPr>
                <w:sz w:val="28"/>
                <w:szCs w:val="28"/>
              </w:rPr>
              <w:t xml:space="preserve"> ngày </w:t>
            </w:r>
            <w:r w:rsidR="003D597C" w:rsidRPr="00B33526">
              <w:rPr>
                <w:sz w:val="28"/>
                <w:szCs w:val="28"/>
              </w:rPr>
              <w:t>19/9</w:t>
            </w:r>
            <w:r w:rsidR="0022226C" w:rsidRPr="00B33526">
              <w:rPr>
                <w:sz w:val="28"/>
                <w:szCs w:val="28"/>
              </w:rPr>
              <w:t>/2025</w:t>
            </w:r>
            <w:r w:rsidRPr="00B33526">
              <w:rPr>
                <w:sz w:val="28"/>
                <w:szCs w:val="28"/>
              </w:rPr>
              <w:t>)</w:t>
            </w:r>
          </w:p>
        </w:tc>
        <w:tc>
          <w:tcPr>
            <w:tcW w:w="6946" w:type="dxa"/>
            <w:tcBorders>
              <w:bottom w:val="single" w:sz="4" w:space="0" w:color="auto"/>
            </w:tcBorders>
          </w:tcPr>
          <w:p w14:paraId="04D12F07" w14:textId="18C2D242" w:rsidR="0022226C" w:rsidRPr="00B33526" w:rsidRDefault="0022226C" w:rsidP="00CA2147">
            <w:pPr>
              <w:pStyle w:val="ListParagraph"/>
              <w:spacing w:before="120"/>
              <w:ind w:left="0"/>
              <w:jc w:val="both"/>
              <w:rPr>
                <w:bCs/>
                <w:sz w:val="28"/>
                <w:szCs w:val="28"/>
              </w:rPr>
            </w:pPr>
            <w:r w:rsidRPr="00B33526">
              <w:rPr>
                <w:bCs/>
                <w:sz w:val="28"/>
                <w:szCs w:val="28"/>
              </w:rPr>
              <w:t xml:space="preserve">- </w:t>
            </w:r>
            <w:r w:rsidR="003D597C" w:rsidRPr="00B33526">
              <w:rPr>
                <w:bCs/>
                <w:sz w:val="28"/>
                <w:szCs w:val="28"/>
              </w:rPr>
              <w:t>Sở Tài chính đề xuất Ủy ban nhân dân thành phố ban hành Quy định trình tự, thủ tục lựa chọn nhà đầu tư tham gia dự án thực hiện cơ chế trao đổi, bù trừ tín chỉ cacbon và sàn giao dịch tín chỉ cacbon là có căn cứ để thực hiện</w:t>
            </w:r>
            <w:r w:rsidRPr="00B33526">
              <w:rPr>
                <w:bCs/>
                <w:sz w:val="28"/>
                <w:szCs w:val="28"/>
              </w:rPr>
              <w:t>.</w:t>
            </w:r>
          </w:p>
          <w:p w14:paraId="7538B366" w14:textId="55C26625" w:rsidR="0022226C" w:rsidRPr="00B33526" w:rsidRDefault="0022226C" w:rsidP="00CA2147">
            <w:pPr>
              <w:jc w:val="both"/>
              <w:rPr>
                <w:sz w:val="28"/>
                <w:szCs w:val="28"/>
              </w:rPr>
            </w:pPr>
            <w:r w:rsidRPr="00B33526">
              <w:rPr>
                <w:bCs/>
                <w:sz w:val="28"/>
                <w:szCs w:val="28"/>
              </w:rPr>
              <w:t xml:space="preserve">- </w:t>
            </w:r>
            <w:r w:rsidR="003D597C" w:rsidRPr="00B33526">
              <w:rPr>
                <w:bCs/>
                <w:sz w:val="28"/>
                <w:szCs w:val="28"/>
              </w:rPr>
              <w:t>Về ngôn ngữ, kỹ thuật soạn thảo văn bản: đề nghị theo đúng quy định tại Nghị định số 187/2025/NĐ-CP ngày 01/7/2025 của Chính phủ</w:t>
            </w:r>
            <w:r w:rsidRPr="00B33526">
              <w:rPr>
                <w:bCs/>
                <w:sz w:val="28"/>
                <w:szCs w:val="28"/>
              </w:rPr>
              <w:t>.</w:t>
            </w:r>
          </w:p>
        </w:tc>
        <w:tc>
          <w:tcPr>
            <w:tcW w:w="2410" w:type="dxa"/>
            <w:tcBorders>
              <w:bottom w:val="single" w:sz="4" w:space="0" w:color="auto"/>
            </w:tcBorders>
          </w:tcPr>
          <w:p w14:paraId="2EBB8FDA" w14:textId="45A8A3F8" w:rsidR="0022226C" w:rsidRPr="00B33526" w:rsidRDefault="003D597C" w:rsidP="00CA2147">
            <w:pPr>
              <w:spacing w:before="120"/>
              <w:jc w:val="both"/>
              <w:rPr>
                <w:sz w:val="28"/>
                <w:szCs w:val="28"/>
              </w:rPr>
            </w:pPr>
            <w:r w:rsidRPr="00B33526">
              <w:rPr>
                <w:sz w:val="28"/>
                <w:szCs w:val="28"/>
              </w:rPr>
              <w:t>Tiếp thu ý kiến trực tiếp vào hồ sơ dự thảo</w:t>
            </w:r>
          </w:p>
        </w:tc>
      </w:tr>
      <w:tr w:rsidR="006B34AA" w:rsidRPr="00B33526" w14:paraId="7FE004A8" w14:textId="77777777" w:rsidTr="00340F30">
        <w:tc>
          <w:tcPr>
            <w:tcW w:w="851" w:type="dxa"/>
            <w:tcBorders>
              <w:bottom w:val="single" w:sz="4" w:space="0" w:color="auto"/>
            </w:tcBorders>
          </w:tcPr>
          <w:p w14:paraId="5F6D63CF" w14:textId="4CDAB559" w:rsidR="006B34AA" w:rsidRPr="00B33526" w:rsidRDefault="006B34AA" w:rsidP="00CA2147">
            <w:pPr>
              <w:spacing w:before="120"/>
              <w:jc w:val="center"/>
              <w:rPr>
                <w:sz w:val="28"/>
                <w:szCs w:val="28"/>
              </w:rPr>
            </w:pPr>
            <w:r w:rsidRPr="00B33526">
              <w:rPr>
                <w:sz w:val="28"/>
                <w:szCs w:val="28"/>
              </w:rPr>
              <w:t>4.</w:t>
            </w:r>
          </w:p>
        </w:tc>
        <w:tc>
          <w:tcPr>
            <w:tcW w:w="3827" w:type="dxa"/>
            <w:tcBorders>
              <w:bottom w:val="single" w:sz="4" w:space="0" w:color="auto"/>
            </w:tcBorders>
          </w:tcPr>
          <w:p w14:paraId="7D6BF6F0" w14:textId="77777777" w:rsidR="006B34AA" w:rsidRPr="00B33526" w:rsidRDefault="006B34AA" w:rsidP="00CA2147">
            <w:pPr>
              <w:pStyle w:val="ListParagraph"/>
              <w:spacing w:before="120"/>
              <w:ind w:left="0"/>
              <w:jc w:val="both"/>
              <w:rPr>
                <w:bCs/>
                <w:sz w:val="28"/>
                <w:szCs w:val="28"/>
              </w:rPr>
            </w:pPr>
            <w:r w:rsidRPr="00B33526">
              <w:rPr>
                <w:bCs/>
                <w:sz w:val="28"/>
                <w:szCs w:val="28"/>
              </w:rPr>
              <w:t>Sở Xây dựng</w:t>
            </w:r>
          </w:p>
          <w:p w14:paraId="029ADD63" w14:textId="31ED5B16" w:rsidR="006B34AA" w:rsidRPr="00B33526" w:rsidRDefault="006B34AA" w:rsidP="00CA2147">
            <w:pPr>
              <w:spacing w:before="120"/>
              <w:jc w:val="both"/>
              <w:rPr>
                <w:sz w:val="28"/>
                <w:szCs w:val="28"/>
              </w:rPr>
            </w:pPr>
            <w:r w:rsidRPr="00B33526">
              <w:rPr>
                <w:bCs/>
                <w:sz w:val="28"/>
                <w:szCs w:val="28"/>
              </w:rPr>
              <w:t>(Văn bản số 7234/SXD-QLVT,PT&amp;NL ngày 19/9/2025)</w:t>
            </w:r>
          </w:p>
        </w:tc>
        <w:tc>
          <w:tcPr>
            <w:tcW w:w="6946" w:type="dxa"/>
            <w:tcBorders>
              <w:bottom w:val="single" w:sz="4" w:space="0" w:color="auto"/>
            </w:tcBorders>
          </w:tcPr>
          <w:p w14:paraId="309DCA45" w14:textId="77777777" w:rsidR="006B34AA" w:rsidRPr="00B33526" w:rsidRDefault="006B34AA" w:rsidP="00CA2147">
            <w:pPr>
              <w:pStyle w:val="ListParagraph"/>
              <w:spacing w:before="120"/>
              <w:ind w:left="0"/>
              <w:jc w:val="both"/>
              <w:rPr>
                <w:bCs/>
                <w:sz w:val="28"/>
                <w:szCs w:val="28"/>
              </w:rPr>
            </w:pPr>
            <w:r w:rsidRPr="00B33526">
              <w:rPr>
                <w:bCs/>
                <w:sz w:val="28"/>
                <w:szCs w:val="28"/>
              </w:rPr>
              <w:t>- Nhất trí nội dung dự thảo Tờ trình.</w:t>
            </w:r>
          </w:p>
          <w:p w14:paraId="206B31BA" w14:textId="77E53E8E" w:rsidR="006B34AA" w:rsidRPr="00B33526" w:rsidRDefault="006B34AA" w:rsidP="00CA2147">
            <w:pPr>
              <w:pStyle w:val="ListParagraph"/>
              <w:spacing w:before="120"/>
              <w:ind w:left="0"/>
              <w:jc w:val="both"/>
              <w:rPr>
                <w:bCs/>
                <w:sz w:val="28"/>
                <w:szCs w:val="28"/>
              </w:rPr>
            </w:pPr>
            <w:r w:rsidRPr="00B33526">
              <w:rPr>
                <w:bCs/>
                <w:sz w:val="28"/>
                <w:szCs w:val="28"/>
              </w:rPr>
              <w:t>- Đối với dự thảo Quyết định:</w:t>
            </w:r>
          </w:p>
          <w:p w14:paraId="4B5F7D7E" w14:textId="3C76FF20" w:rsidR="006B34AA" w:rsidRPr="00B33526" w:rsidRDefault="006B34AA" w:rsidP="00CA2147">
            <w:pPr>
              <w:pStyle w:val="ListParagraph"/>
              <w:spacing w:before="120"/>
              <w:ind w:left="0"/>
              <w:jc w:val="both"/>
              <w:rPr>
                <w:bCs/>
                <w:sz w:val="28"/>
                <w:szCs w:val="28"/>
              </w:rPr>
            </w:pPr>
            <w:r w:rsidRPr="00B33526">
              <w:rPr>
                <w:bCs/>
                <w:sz w:val="28"/>
                <w:szCs w:val="28"/>
              </w:rPr>
              <w:t>+ Sửa căn cứ Luật Ngân sách nhà nước ngày 25</w:t>
            </w:r>
            <w:r w:rsidR="00B33526">
              <w:rPr>
                <w:bCs/>
                <w:sz w:val="28"/>
                <w:szCs w:val="28"/>
              </w:rPr>
              <w:t>/</w:t>
            </w:r>
            <w:r w:rsidRPr="00B33526">
              <w:rPr>
                <w:bCs/>
                <w:sz w:val="28"/>
                <w:szCs w:val="28"/>
              </w:rPr>
              <w:t>6</w:t>
            </w:r>
            <w:r w:rsidR="00B33526">
              <w:rPr>
                <w:bCs/>
                <w:sz w:val="28"/>
                <w:szCs w:val="28"/>
              </w:rPr>
              <w:t>/</w:t>
            </w:r>
            <w:r w:rsidRPr="00B33526">
              <w:rPr>
                <w:bCs/>
                <w:sz w:val="28"/>
                <w:szCs w:val="28"/>
              </w:rPr>
              <w:t>2025 và lưu ý thời điểm có hiệu lực của Luật.</w:t>
            </w:r>
          </w:p>
          <w:p w14:paraId="0A2BC2A2" w14:textId="295E2B35" w:rsidR="006B34AA" w:rsidRPr="00B33526" w:rsidRDefault="006B34AA" w:rsidP="00CA2147">
            <w:pPr>
              <w:pStyle w:val="ListParagraph"/>
              <w:spacing w:before="120"/>
              <w:ind w:left="0"/>
              <w:jc w:val="both"/>
              <w:rPr>
                <w:bCs/>
                <w:sz w:val="28"/>
                <w:szCs w:val="28"/>
              </w:rPr>
            </w:pPr>
            <w:r w:rsidRPr="00B33526">
              <w:rPr>
                <w:bCs/>
                <w:sz w:val="28"/>
                <w:szCs w:val="28"/>
              </w:rPr>
              <w:t>+ Làm rõ nội dung của Quyết định chưa quy định cụ thể về sàn giao dịch tín chỉ cacbon</w:t>
            </w:r>
          </w:p>
        </w:tc>
        <w:tc>
          <w:tcPr>
            <w:tcW w:w="2410" w:type="dxa"/>
            <w:tcBorders>
              <w:bottom w:val="single" w:sz="4" w:space="0" w:color="auto"/>
            </w:tcBorders>
          </w:tcPr>
          <w:p w14:paraId="4BD68603" w14:textId="33CDCC5A" w:rsidR="006B34AA" w:rsidRPr="00B33526" w:rsidRDefault="006B34AA" w:rsidP="00CA2147">
            <w:pPr>
              <w:spacing w:before="120"/>
              <w:jc w:val="both"/>
              <w:rPr>
                <w:sz w:val="28"/>
                <w:szCs w:val="28"/>
              </w:rPr>
            </w:pPr>
            <w:r w:rsidRPr="00B33526">
              <w:rPr>
                <w:sz w:val="28"/>
                <w:szCs w:val="28"/>
              </w:rPr>
              <w:t>Tiếp thu ý kiến trực tiếp vào hồ sơ Dự thảo, bổ sung khái niệm về Sàn giao dịch tín chỉ cacbon.</w:t>
            </w:r>
          </w:p>
        </w:tc>
      </w:tr>
      <w:tr w:rsidR="006B34AA" w:rsidRPr="00B33526" w14:paraId="10967128" w14:textId="77777777" w:rsidTr="006B34AA">
        <w:tc>
          <w:tcPr>
            <w:tcW w:w="851" w:type="dxa"/>
            <w:tcBorders>
              <w:top w:val="single" w:sz="4" w:space="0" w:color="auto"/>
              <w:left w:val="single" w:sz="4" w:space="0" w:color="auto"/>
              <w:bottom w:val="single" w:sz="4" w:space="0" w:color="auto"/>
              <w:right w:val="nil"/>
            </w:tcBorders>
          </w:tcPr>
          <w:p w14:paraId="1AA0A19C" w14:textId="77777777" w:rsidR="006B34AA" w:rsidRPr="00B33526" w:rsidRDefault="006B34AA" w:rsidP="00CA2147">
            <w:pPr>
              <w:spacing w:before="120"/>
              <w:jc w:val="center"/>
              <w:rPr>
                <w:sz w:val="28"/>
                <w:szCs w:val="28"/>
              </w:rPr>
            </w:pPr>
            <w:r w:rsidRPr="00B33526">
              <w:rPr>
                <w:sz w:val="28"/>
                <w:szCs w:val="28"/>
              </w:rPr>
              <w:t>5.</w:t>
            </w:r>
          </w:p>
        </w:tc>
        <w:tc>
          <w:tcPr>
            <w:tcW w:w="3827" w:type="dxa"/>
            <w:tcBorders>
              <w:top w:val="single" w:sz="4" w:space="0" w:color="auto"/>
              <w:left w:val="single" w:sz="4" w:space="0" w:color="auto"/>
              <w:bottom w:val="single" w:sz="4" w:space="0" w:color="auto"/>
              <w:right w:val="single" w:sz="4" w:space="0" w:color="auto"/>
            </w:tcBorders>
          </w:tcPr>
          <w:p w14:paraId="1F64A887" w14:textId="7D0B2842" w:rsidR="006B34AA" w:rsidRPr="00B33526" w:rsidRDefault="006B34AA" w:rsidP="00CA2147">
            <w:pPr>
              <w:pStyle w:val="ListParagraph"/>
              <w:spacing w:before="120"/>
              <w:ind w:left="0"/>
              <w:jc w:val="both"/>
              <w:rPr>
                <w:bCs/>
                <w:sz w:val="28"/>
                <w:szCs w:val="28"/>
              </w:rPr>
            </w:pPr>
            <w:r w:rsidRPr="00B33526">
              <w:rPr>
                <w:bCs/>
                <w:sz w:val="28"/>
                <w:szCs w:val="28"/>
              </w:rPr>
              <w:t>Sở Khoa học và Công nghệ</w:t>
            </w:r>
          </w:p>
          <w:p w14:paraId="73A20820" w14:textId="77777777" w:rsidR="006B34AA" w:rsidRPr="00B33526" w:rsidRDefault="006B34AA" w:rsidP="00CA2147">
            <w:pPr>
              <w:pStyle w:val="ListParagraph"/>
              <w:spacing w:before="120"/>
              <w:ind w:left="0"/>
              <w:jc w:val="both"/>
              <w:rPr>
                <w:bCs/>
                <w:sz w:val="28"/>
                <w:szCs w:val="28"/>
              </w:rPr>
            </w:pPr>
            <w:r w:rsidRPr="00B33526">
              <w:rPr>
                <w:bCs/>
                <w:sz w:val="28"/>
                <w:szCs w:val="28"/>
              </w:rPr>
              <w:t>(Văn bản số 3065/SKHCN-QLCN ngày 19/9/2025)</w:t>
            </w:r>
          </w:p>
        </w:tc>
        <w:tc>
          <w:tcPr>
            <w:tcW w:w="6946" w:type="dxa"/>
            <w:tcBorders>
              <w:top w:val="single" w:sz="4" w:space="0" w:color="auto"/>
              <w:left w:val="single" w:sz="4" w:space="0" w:color="auto"/>
              <w:bottom w:val="single" w:sz="4" w:space="0" w:color="auto"/>
              <w:right w:val="single" w:sz="4" w:space="0" w:color="auto"/>
            </w:tcBorders>
          </w:tcPr>
          <w:p w14:paraId="2A1E9F99" w14:textId="0B058917" w:rsidR="006B34AA" w:rsidRPr="00B33526" w:rsidRDefault="006B34AA" w:rsidP="00CA2147">
            <w:pPr>
              <w:pStyle w:val="ListParagraph"/>
              <w:spacing w:before="120"/>
              <w:ind w:left="0"/>
              <w:jc w:val="both"/>
              <w:rPr>
                <w:bCs/>
                <w:sz w:val="28"/>
                <w:szCs w:val="28"/>
              </w:rPr>
            </w:pPr>
            <w:r w:rsidRPr="00B33526">
              <w:rPr>
                <w:bCs/>
                <w:sz w:val="28"/>
                <w:szCs w:val="28"/>
              </w:rPr>
              <w:t>- Cơ bản nhất trí với sự cần thiết ban hành Quyết định.</w:t>
            </w:r>
          </w:p>
          <w:p w14:paraId="73DD80AD" w14:textId="30145600" w:rsidR="006B34AA" w:rsidRPr="00B33526" w:rsidRDefault="006B34AA" w:rsidP="00CA2147">
            <w:pPr>
              <w:pStyle w:val="ListParagraph"/>
              <w:spacing w:before="120"/>
              <w:ind w:left="0"/>
              <w:jc w:val="both"/>
              <w:rPr>
                <w:bCs/>
                <w:sz w:val="28"/>
                <w:szCs w:val="28"/>
              </w:rPr>
            </w:pPr>
            <w:r w:rsidRPr="00B33526">
              <w:rPr>
                <w:bCs/>
                <w:sz w:val="28"/>
                <w:szCs w:val="28"/>
              </w:rPr>
              <w:t>- Bổ sung một số dự án nhằm thúc đẩy giảm phát thải khí nhà kính trong các dự án đầu tư:</w:t>
            </w:r>
          </w:p>
          <w:p w14:paraId="139E73B9" w14:textId="77777777" w:rsidR="006B34AA" w:rsidRPr="00B33526" w:rsidRDefault="006B34AA" w:rsidP="00CA2147">
            <w:pPr>
              <w:pStyle w:val="ListParagraph"/>
              <w:spacing w:before="120"/>
              <w:ind w:left="0"/>
              <w:jc w:val="both"/>
              <w:rPr>
                <w:rStyle w:val="fontstyle01"/>
              </w:rPr>
            </w:pPr>
            <w:r w:rsidRPr="00B33526">
              <w:rPr>
                <w:rStyle w:val="fontstyle01"/>
              </w:rPr>
              <w:t>+ Các dự án có áp dụng các hệ thống quản lý năng lượng thông minh, tự động hóa để điều chỉnh và tối ưu hóa hoạt động của máy móc, giảm phát thải khí nhà kính.</w:t>
            </w:r>
          </w:p>
          <w:p w14:paraId="40CA31E3" w14:textId="77777777" w:rsidR="006B34AA" w:rsidRPr="00B33526" w:rsidRDefault="006B34AA" w:rsidP="00CA2147">
            <w:pPr>
              <w:pStyle w:val="ListParagraph"/>
              <w:spacing w:before="120"/>
              <w:ind w:left="0"/>
              <w:jc w:val="both"/>
              <w:rPr>
                <w:rStyle w:val="fontstyle01"/>
              </w:rPr>
            </w:pPr>
            <w:r w:rsidRPr="00B33526">
              <w:rPr>
                <w:rStyle w:val="fontstyle01"/>
              </w:rPr>
              <w:t xml:space="preserve">+ Các dự án có chu trình thu hồi nhiệt lượng thải ra từ quá trình sản xuất để tái sử dụng vào một số công đoạn sản xuất; Sử dụng các loại nhiên liệu sinh học (trấu, mùn cưa, bã mía), rác thải công nghiệp hoặc rác thải sinh hoạt đã qua xử lý thay cho than đá, dầu mỏ trong các lò nung, lò đốt </w:t>
            </w:r>
            <w:r w:rsidRPr="00B33526">
              <w:rPr>
                <w:rStyle w:val="fontstyle01"/>
              </w:rPr>
              <w:lastRenderedPageBreak/>
              <w:t>công nghiệp (đặc biệt trong ngành sản xuất xi măng và thép).</w:t>
            </w:r>
          </w:p>
          <w:p w14:paraId="27E8955A" w14:textId="05938068" w:rsidR="006B34AA" w:rsidRPr="00B33526" w:rsidRDefault="006B34AA" w:rsidP="00CA2147">
            <w:pPr>
              <w:pStyle w:val="ListParagraph"/>
              <w:spacing w:before="120"/>
              <w:ind w:left="0"/>
              <w:jc w:val="both"/>
              <w:rPr>
                <w:bCs/>
                <w:sz w:val="28"/>
                <w:szCs w:val="28"/>
              </w:rPr>
            </w:pPr>
            <w:r w:rsidRPr="00B33526">
              <w:rPr>
                <w:rStyle w:val="fontstyle01"/>
              </w:rPr>
              <w:t>+ Các dự á</w:t>
            </w:r>
            <w:r w:rsidR="00B33526">
              <w:rPr>
                <w:rStyle w:val="fontstyle01"/>
              </w:rPr>
              <w:t>n sử dụng Cac</w:t>
            </w:r>
            <w:r w:rsidRPr="00B33526">
              <w:rPr>
                <w:rStyle w:val="fontstyle01"/>
              </w:rPr>
              <w:t>bon, biến CO</w:t>
            </w:r>
            <w:r w:rsidRPr="00B33526">
              <w:rPr>
                <w:rStyle w:val="fontstyle01"/>
                <w:vertAlign w:val="subscript"/>
              </w:rPr>
              <w:t>2</w:t>
            </w:r>
            <w:r w:rsidRPr="00B33526">
              <w:rPr>
                <w:rStyle w:val="fontstyle01"/>
              </w:rPr>
              <w:t xml:space="preserve"> thu hồi thành các sản phẩm có giá trị kinh tế (để sản xuất nhiên liệu tổng hợp, hóa chất, hoặc làm nguyên liệu cho ngành công nghiệp thực phẩm và đồ uống</w:t>
            </w:r>
          </w:p>
        </w:tc>
        <w:tc>
          <w:tcPr>
            <w:tcW w:w="2410" w:type="dxa"/>
            <w:tcBorders>
              <w:top w:val="single" w:sz="4" w:space="0" w:color="auto"/>
              <w:left w:val="single" w:sz="4" w:space="0" w:color="auto"/>
              <w:bottom w:val="single" w:sz="4" w:space="0" w:color="auto"/>
              <w:right w:val="single" w:sz="4" w:space="0" w:color="auto"/>
            </w:tcBorders>
          </w:tcPr>
          <w:p w14:paraId="20B666E7" w14:textId="77777777" w:rsidR="006B34AA" w:rsidRPr="00B33526" w:rsidRDefault="006B34AA" w:rsidP="00CA2147">
            <w:pPr>
              <w:shd w:val="clear" w:color="auto" w:fill="FFFFFF"/>
              <w:spacing w:before="120"/>
              <w:ind w:firstLine="37"/>
              <w:jc w:val="both"/>
              <w:rPr>
                <w:sz w:val="28"/>
                <w:szCs w:val="28"/>
                <w:highlight w:val="yellow"/>
              </w:rPr>
            </w:pPr>
            <w:r w:rsidRPr="00B33526">
              <w:rPr>
                <w:sz w:val="28"/>
                <w:szCs w:val="28"/>
              </w:rPr>
              <w:lastRenderedPageBreak/>
              <w:t>Tiếp thu ý kiến trực tiếp vào hồ sơ dự thảo</w:t>
            </w:r>
          </w:p>
        </w:tc>
      </w:tr>
      <w:tr w:rsidR="001D3EE6" w:rsidRPr="00B33526" w14:paraId="37D91B00" w14:textId="77777777" w:rsidTr="00340F30">
        <w:tc>
          <w:tcPr>
            <w:tcW w:w="851" w:type="dxa"/>
            <w:tcBorders>
              <w:top w:val="single" w:sz="4" w:space="0" w:color="auto"/>
              <w:left w:val="single" w:sz="4" w:space="0" w:color="auto"/>
              <w:bottom w:val="single" w:sz="4" w:space="0" w:color="auto"/>
              <w:right w:val="nil"/>
            </w:tcBorders>
          </w:tcPr>
          <w:p w14:paraId="0D740AD5" w14:textId="68EA39C3" w:rsidR="001D3EE6" w:rsidRPr="00B33526" w:rsidRDefault="001D3EE6" w:rsidP="00CA2147">
            <w:pPr>
              <w:spacing w:before="120"/>
              <w:jc w:val="center"/>
              <w:rPr>
                <w:sz w:val="28"/>
                <w:szCs w:val="28"/>
              </w:rPr>
            </w:pPr>
            <w:r w:rsidRPr="00B33526">
              <w:rPr>
                <w:sz w:val="28"/>
                <w:szCs w:val="28"/>
              </w:rPr>
              <w:lastRenderedPageBreak/>
              <w:t>6.</w:t>
            </w:r>
          </w:p>
        </w:tc>
        <w:tc>
          <w:tcPr>
            <w:tcW w:w="3827" w:type="dxa"/>
            <w:tcBorders>
              <w:top w:val="single" w:sz="4" w:space="0" w:color="auto"/>
              <w:left w:val="single" w:sz="4" w:space="0" w:color="auto"/>
              <w:bottom w:val="single" w:sz="4" w:space="0" w:color="auto"/>
              <w:right w:val="single" w:sz="4" w:space="0" w:color="auto"/>
            </w:tcBorders>
          </w:tcPr>
          <w:p w14:paraId="51B28F7A" w14:textId="7FC7E958" w:rsidR="001D3EE6" w:rsidRPr="00B33526" w:rsidRDefault="001D3EE6" w:rsidP="00CA2147">
            <w:pPr>
              <w:pStyle w:val="ListParagraph"/>
              <w:spacing w:before="120"/>
              <w:ind w:left="0"/>
              <w:jc w:val="both"/>
              <w:rPr>
                <w:bCs/>
                <w:sz w:val="28"/>
                <w:szCs w:val="28"/>
              </w:rPr>
            </w:pPr>
            <w:r w:rsidRPr="00B33526">
              <w:rPr>
                <w:bCs/>
                <w:sz w:val="28"/>
                <w:szCs w:val="28"/>
              </w:rPr>
              <w:t>Sở Nông nghiệp và Môi trường</w:t>
            </w:r>
          </w:p>
          <w:p w14:paraId="37D04846" w14:textId="48E15271" w:rsidR="001D3EE6" w:rsidRPr="00B33526" w:rsidRDefault="001D3EE6" w:rsidP="00CA2147">
            <w:pPr>
              <w:pStyle w:val="ListParagraph"/>
              <w:spacing w:before="120"/>
              <w:ind w:left="0"/>
              <w:jc w:val="both"/>
              <w:rPr>
                <w:bCs/>
                <w:sz w:val="28"/>
                <w:szCs w:val="28"/>
              </w:rPr>
            </w:pPr>
            <w:r w:rsidRPr="00B33526">
              <w:rPr>
                <w:bCs/>
                <w:sz w:val="28"/>
                <w:szCs w:val="28"/>
              </w:rPr>
              <w:t>(Văn bản số 6785/SNNMT-QLMT ngày 20/9/2025)</w:t>
            </w:r>
          </w:p>
        </w:tc>
        <w:tc>
          <w:tcPr>
            <w:tcW w:w="6946" w:type="dxa"/>
            <w:tcBorders>
              <w:top w:val="single" w:sz="4" w:space="0" w:color="auto"/>
              <w:left w:val="single" w:sz="4" w:space="0" w:color="auto"/>
              <w:bottom w:val="single" w:sz="4" w:space="0" w:color="auto"/>
              <w:right w:val="single" w:sz="4" w:space="0" w:color="auto"/>
            </w:tcBorders>
          </w:tcPr>
          <w:p w14:paraId="1A300966" w14:textId="77777777" w:rsidR="001D3EE6" w:rsidRPr="00B33526" w:rsidRDefault="001D3EE6" w:rsidP="00CA2147">
            <w:pPr>
              <w:shd w:val="clear" w:color="auto" w:fill="FFFFFF"/>
              <w:spacing w:before="120"/>
              <w:ind w:right="-138" w:firstLine="40"/>
              <w:jc w:val="both"/>
              <w:rPr>
                <w:sz w:val="28"/>
                <w:szCs w:val="28"/>
              </w:rPr>
            </w:pPr>
            <w:r w:rsidRPr="00B33526">
              <w:rPr>
                <w:sz w:val="28"/>
                <w:szCs w:val="28"/>
              </w:rPr>
              <w:t>- Cơ bản thống nhất với nội dung hồ sơ dự thảo.</w:t>
            </w:r>
          </w:p>
          <w:p w14:paraId="64339185" w14:textId="77777777" w:rsidR="001D3EE6" w:rsidRPr="00B33526" w:rsidRDefault="001D3EE6" w:rsidP="00CA2147">
            <w:pPr>
              <w:shd w:val="clear" w:color="auto" w:fill="FFFFFF"/>
              <w:ind w:firstLine="40"/>
              <w:jc w:val="both"/>
              <w:rPr>
                <w:sz w:val="28"/>
                <w:szCs w:val="28"/>
              </w:rPr>
            </w:pPr>
            <w:r w:rsidRPr="00B33526">
              <w:rPr>
                <w:sz w:val="28"/>
                <w:szCs w:val="28"/>
              </w:rPr>
              <w:t xml:space="preserve">- Với dự thảo Tờ trình: </w:t>
            </w:r>
          </w:p>
          <w:p w14:paraId="18822EA3" w14:textId="2EEE8816" w:rsidR="001D3EE6" w:rsidRPr="00B33526" w:rsidRDefault="001D3EE6" w:rsidP="00CA2147">
            <w:pPr>
              <w:shd w:val="clear" w:color="auto" w:fill="FFFFFF"/>
              <w:ind w:firstLine="40"/>
              <w:jc w:val="both"/>
              <w:rPr>
                <w:rStyle w:val="fontstyle01"/>
              </w:rPr>
            </w:pPr>
            <w:r w:rsidRPr="00B33526">
              <w:rPr>
                <w:sz w:val="28"/>
                <w:szCs w:val="28"/>
              </w:rPr>
              <w:t xml:space="preserve">+ Bổ sung các văn bản quy phạm pháp luật vào căn cứ và căn cứ pháp lý trong phần sự cần thiết ban hành: Luật Bảo vệ môi trường năm 2020; </w:t>
            </w:r>
            <w:r w:rsidRPr="00B33526">
              <w:rPr>
                <w:rStyle w:val="fontstyle01"/>
              </w:rPr>
              <w:t>Nghị định số 06/2022/NĐ-CP ngày 07/01/2022 của Chính phủ quy định giảm nhẹ phát thải khí nhà kính và bảo vệ tầng ô-dôn và Nghị định số 119/2025/NĐ-CP ngày 09/6/2025 của Chính phủ về sửa đổi, bổ sung một số điều của Nghị định số 06/2022/NĐ-CP</w:t>
            </w:r>
          </w:p>
          <w:p w14:paraId="54EBD50C" w14:textId="31916467" w:rsidR="001D3EE6" w:rsidRPr="00B33526" w:rsidRDefault="001D3EE6" w:rsidP="00CA2147">
            <w:pPr>
              <w:shd w:val="clear" w:color="auto" w:fill="FFFFFF"/>
              <w:ind w:firstLine="40"/>
              <w:jc w:val="both"/>
              <w:rPr>
                <w:rStyle w:val="fontstyle01"/>
              </w:rPr>
            </w:pPr>
            <w:r w:rsidRPr="00B33526">
              <w:rPr>
                <w:rStyle w:val="fontstyle01"/>
              </w:rPr>
              <w:t>+ Chỉnh sửa lại cách ghi căn cứ Luật và thứ tự các văn bản trong căn cứ.</w:t>
            </w:r>
          </w:p>
          <w:p w14:paraId="6CA4B5FF" w14:textId="0DA54B6C" w:rsidR="001D3EE6" w:rsidRPr="00B33526" w:rsidRDefault="001D3EE6" w:rsidP="00CA2147">
            <w:pPr>
              <w:shd w:val="clear" w:color="auto" w:fill="FFFFFF"/>
              <w:ind w:firstLine="40"/>
              <w:jc w:val="both"/>
              <w:rPr>
                <w:rStyle w:val="fontstyle01"/>
              </w:rPr>
            </w:pPr>
            <w:r w:rsidRPr="00B33526">
              <w:rPr>
                <w:rStyle w:val="fontstyle01"/>
              </w:rPr>
              <w:t xml:space="preserve">+ Bổ sung một số nội dung vào cơ sở thực tiễn: tiềm năng rừng và đất lâm nghiệp để tạo tín chỉ cacbon; số lượng doanh nghiệp có phát thải lớn và yêu cầu kiểm kê khí nhà kính, chính sách, cam kết về giảm phát thải và chuyển đổi xanh của thành phố; chính sách, quy định của Trung ương và Quốc hội hỗ trợ; Nhu cầu tài chính </w:t>
            </w:r>
            <w:r w:rsidR="00793DDE">
              <w:rPr>
                <w:rStyle w:val="fontstyle01"/>
              </w:rPr>
              <w:t>-</w:t>
            </w:r>
            <w:r w:rsidRPr="00B33526">
              <w:rPr>
                <w:rStyle w:val="fontstyle01"/>
              </w:rPr>
              <w:t xml:space="preserve"> ngân sách địa phương và động lực phát triển bền vững; Đề xuất, kiến nghị từ chính quyền địa phương và các ngành liên quan; thách thức thực tiễn đặt ra.</w:t>
            </w:r>
          </w:p>
          <w:p w14:paraId="450A8A73" w14:textId="71C32608" w:rsidR="001D3EE6" w:rsidRPr="00B33526" w:rsidRDefault="001D3EE6" w:rsidP="00CA2147">
            <w:pPr>
              <w:shd w:val="clear" w:color="auto" w:fill="FFFFFF"/>
              <w:ind w:firstLine="40"/>
              <w:jc w:val="both"/>
              <w:rPr>
                <w:rStyle w:val="fontstyle01"/>
              </w:rPr>
            </w:pPr>
            <w:r w:rsidRPr="00B33526">
              <w:rPr>
                <w:rStyle w:val="fontstyle01"/>
              </w:rPr>
              <w:t xml:space="preserve">+ Bổ sung một số nội dung vào mục đích xây dựng Quyết định: thiết lập cơ sở pháp lý minh bạch, thống nhất và đồng bộ; tạo điều kiện triển khai các cơ chế tín chỉ cacbon một </w:t>
            </w:r>
            <w:r w:rsidRPr="00B33526">
              <w:rPr>
                <w:rStyle w:val="fontstyle01"/>
              </w:rPr>
              <w:lastRenderedPageBreak/>
              <w:t>cách bài bản, đúng quy định; huy động nguồn lực xã hội hóa và công nghệ cao trong thực h</w:t>
            </w:r>
            <w:r w:rsidR="00793DDE">
              <w:rPr>
                <w:rStyle w:val="fontstyle01"/>
              </w:rPr>
              <w:t>i</w:t>
            </w:r>
            <w:r w:rsidRPr="00B33526">
              <w:rPr>
                <w:rStyle w:val="fontstyle01"/>
              </w:rPr>
              <w:t xml:space="preserve">ện các dự án tín chỉ cacbon; góp phần thực hiện chiến lược phát triển kinh tế xanh, kinh tế tuần hoàn và giảm phát thải khí nhà kính; tăng cường khả năng tiếp cận thị trường tín chỉ cacbon trong nước và quốc tế; tối ưu hóa nguồn thu ngân sách từ cơ chế tín chỉ cacbon. </w:t>
            </w:r>
          </w:p>
          <w:p w14:paraId="062EEB5C" w14:textId="6ABBC91E" w:rsidR="001D3EE6" w:rsidRPr="00B33526" w:rsidRDefault="001D3EE6" w:rsidP="00CA2147">
            <w:pPr>
              <w:shd w:val="clear" w:color="auto" w:fill="FFFFFF"/>
              <w:ind w:firstLine="40"/>
              <w:jc w:val="both"/>
              <w:rPr>
                <w:rStyle w:val="fontstyle01"/>
              </w:rPr>
            </w:pPr>
            <w:r w:rsidRPr="00B33526">
              <w:rPr>
                <w:rStyle w:val="fontstyle01"/>
              </w:rPr>
              <w:t>+ Bổ sung một số nội dung vào quan điểm xây dựng Quyết định: bảo đảm phù hợp với chủ trương, chính sách phát triển bền vững và định hướng chuyển đổi xanh của quốc gia và thành phố; tuân thủ quy định pháp luật và đồng bộ với các văn bản quy phạm pháp luật hiện hành; tăng cường huy động nguồn lực xã hội và khuyến khích đầu tư vào lĩnh vực giảm phát thải; bảo đảm hiệu quả kinh tế, xã hội và môi trường; phát huy vài trò chủ động của địa phương trong tổ chức thực hiện cơ chế thị trường cacbon.</w:t>
            </w:r>
          </w:p>
          <w:p w14:paraId="386E8FBE" w14:textId="2A70B985" w:rsidR="001D3EE6" w:rsidRPr="00B33526" w:rsidRDefault="001D3EE6" w:rsidP="00CA2147">
            <w:pPr>
              <w:shd w:val="clear" w:color="auto" w:fill="FFFFFF"/>
              <w:ind w:firstLine="40"/>
              <w:jc w:val="both"/>
              <w:rPr>
                <w:sz w:val="28"/>
                <w:szCs w:val="28"/>
              </w:rPr>
            </w:pPr>
            <w:r w:rsidRPr="00B33526">
              <w:rPr>
                <w:rStyle w:val="fontstyle01"/>
              </w:rPr>
              <w:t>- Với dự thảo Quyết định: căn cứ bổ sung văn bản như nêu tại dự thảo Tờ trình.</w:t>
            </w:r>
          </w:p>
        </w:tc>
        <w:tc>
          <w:tcPr>
            <w:tcW w:w="2410" w:type="dxa"/>
            <w:tcBorders>
              <w:top w:val="single" w:sz="4" w:space="0" w:color="auto"/>
              <w:left w:val="single" w:sz="4" w:space="0" w:color="auto"/>
              <w:bottom w:val="single" w:sz="4" w:space="0" w:color="auto"/>
              <w:right w:val="single" w:sz="4" w:space="0" w:color="auto"/>
            </w:tcBorders>
          </w:tcPr>
          <w:p w14:paraId="4C71766D" w14:textId="09C9B725" w:rsidR="001D3EE6" w:rsidRPr="00B33526" w:rsidRDefault="001D3EE6" w:rsidP="00E05CAA">
            <w:pPr>
              <w:shd w:val="clear" w:color="auto" w:fill="FFFFFF"/>
              <w:spacing w:before="120"/>
              <w:ind w:firstLine="181"/>
              <w:jc w:val="both"/>
              <w:rPr>
                <w:sz w:val="28"/>
                <w:szCs w:val="28"/>
              </w:rPr>
            </w:pPr>
            <w:r w:rsidRPr="00B33526">
              <w:rPr>
                <w:sz w:val="28"/>
                <w:szCs w:val="28"/>
              </w:rPr>
              <w:lastRenderedPageBreak/>
              <w:t>Tiếp thu ý kiến trực tiếp vào hồ sơ dự thảo</w:t>
            </w:r>
          </w:p>
        </w:tc>
      </w:tr>
    </w:tbl>
    <w:p w14:paraId="1987CCF1" w14:textId="7D092200" w:rsidR="0074683B" w:rsidRPr="00B33526" w:rsidRDefault="0074683B" w:rsidP="00CA2147">
      <w:pPr>
        <w:tabs>
          <w:tab w:val="left" w:pos="7875"/>
        </w:tabs>
        <w:spacing w:before="120"/>
        <w:jc w:val="both"/>
        <w:rPr>
          <w:sz w:val="28"/>
          <w:szCs w:val="28"/>
        </w:rPr>
      </w:pPr>
      <w:r w:rsidRPr="00B33526">
        <w:rPr>
          <w:sz w:val="28"/>
          <w:szCs w:val="28"/>
        </w:rPr>
        <w:lastRenderedPageBreak/>
        <w:tab/>
      </w:r>
    </w:p>
    <w:sectPr w:rsidR="0074683B" w:rsidRPr="00B33526" w:rsidSect="00795EFD">
      <w:headerReference w:type="default" r:id="rId8"/>
      <w:footerReference w:type="default" r:id="rId9"/>
      <w:pgSz w:w="16840" w:h="11907" w:orient="landscape" w:code="9"/>
      <w:pgMar w:top="1134" w:right="1134" w:bottom="1134" w:left="1701" w:header="720" w:footer="136"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3627D" w14:textId="77777777" w:rsidR="00AB18C9" w:rsidRDefault="00AB18C9" w:rsidP="006B488A">
      <w:r>
        <w:separator/>
      </w:r>
    </w:p>
  </w:endnote>
  <w:endnote w:type="continuationSeparator" w:id="0">
    <w:p w14:paraId="39D95F03" w14:textId="77777777" w:rsidR="00AB18C9" w:rsidRDefault="00AB18C9" w:rsidP="006B4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37C71" w14:textId="60E27C12" w:rsidR="00B91E4A" w:rsidRDefault="00B91E4A">
    <w:pPr>
      <w:pStyle w:val="Footer"/>
      <w:jc w:val="center"/>
    </w:pPr>
  </w:p>
  <w:p w14:paraId="08C9A3F7" w14:textId="77777777" w:rsidR="00B91E4A" w:rsidRDefault="00B91E4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FF3B2" w14:textId="77777777" w:rsidR="00AB18C9" w:rsidRDefault="00AB18C9" w:rsidP="006B488A">
      <w:r>
        <w:separator/>
      </w:r>
    </w:p>
  </w:footnote>
  <w:footnote w:type="continuationSeparator" w:id="0">
    <w:p w14:paraId="16519E55" w14:textId="77777777" w:rsidR="00AB18C9" w:rsidRDefault="00AB18C9" w:rsidP="006B48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201734"/>
      <w:docPartObj>
        <w:docPartGallery w:val="Page Numbers (Top of Page)"/>
        <w:docPartUnique/>
      </w:docPartObj>
    </w:sdtPr>
    <w:sdtEndPr>
      <w:rPr>
        <w:noProof/>
      </w:rPr>
    </w:sdtEndPr>
    <w:sdtContent>
      <w:p w14:paraId="1A7185E1" w14:textId="6346167D" w:rsidR="0074683B" w:rsidRDefault="0074683B">
        <w:pPr>
          <w:pStyle w:val="Header"/>
          <w:jc w:val="center"/>
        </w:pPr>
        <w:r>
          <w:fldChar w:fldCharType="begin"/>
        </w:r>
        <w:r>
          <w:instrText xml:space="preserve"> PAGE   \* MERGEFORMAT </w:instrText>
        </w:r>
        <w:r>
          <w:fldChar w:fldCharType="separate"/>
        </w:r>
        <w:r w:rsidR="004A30B6">
          <w:rPr>
            <w:noProof/>
          </w:rPr>
          <w:t>2</w:t>
        </w:r>
        <w:r>
          <w:rPr>
            <w:noProof/>
          </w:rPr>
          <w:fldChar w:fldCharType="end"/>
        </w:r>
      </w:p>
    </w:sdtContent>
  </w:sdt>
  <w:p w14:paraId="1BFEB7EA" w14:textId="77777777" w:rsidR="0074683B" w:rsidRDefault="0074683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3B43F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8423A"/>
    <w:multiLevelType w:val="hybridMultilevel"/>
    <w:tmpl w:val="252EB1E4"/>
    <w:lvl w:ilvl="0" w:tplc="E3F4B2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D1238"/>
    <w:multiLevelType w:val="hybridMultilevel"/>
    <w:tmpl w:val="F72CDC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E91321"/>
    <w:multiLevelType w:val="multilevel"/>
    <w:tmpl w:val="0518AB4E"/>
    <w:lvl w:ilvl="0">
      <w:start w:val="2"/>
      <w:numFmt w:val="decimal"/>
      <w:lvlText w:val="%1."/>
      <w:lvlJc w:val="left"/>
      <w:pPr>
        <w:tabs>
          <w:tab w:val="num" w:pos="435"/>
        </w:tabs>
        <w:ind w:left="435" w:hanging="435"/>
      </w:pPr>
      <w:rPr>
        <w:rFonts w:hint="default"/>
      </w:rPr>
    </w:lvl>
    <w:lvl w:ilvl="1">
      <w:start w:val="3"/>
      <w:numFmt w:val="decimal"/>
      <w:lvlText w:val="%1.%2."/>
      <w:lvlJc w:val="left"/>
      <w:pPr>
        <w:tabs>
          <w:tab w:val="num" w:pos="1350"/>
        </w:tabs>
        <w:ind w:left="1350" w:hanging="72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580"/>
        </w:tabs>
        <w:ind w:left="5580" w:hanging="180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7200"/>
        </w:tabs>
        <w:ind w:left="7200" w:hanging="2160"/>
      </w:pPr>
      <w:rPr>
        <w:rFonts w:hint="default"/>
      </w:rPr>
    </w:lvl>
  </w:abstractNum>
  <w:abstractNum w:abstractNumId="4" w15:restartNumberingAfterBreak="0">
    <w:nsid w:val="19686865"/>
    <w:multiLevelType w:val="hybridMultilevel"/>
    <w:tmpl w:val="42CE5BB0"/>
    <w:lvl w:ilvl="0" w:tplc="C7A6DA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82EA2"/>
    <w:multiLevelType w:val="hybridMultilevel"/>
    <w:tmpl w:val="43CEAFE8"/>
    <w:lvl w:ilvl="0" w:tplc="D49AD9CE">
      <w:start w:val="1"/>
      <w:numFmt w:val="upperRoman"/>
      <w:lvlText w:val="%1."/>
      <w:lvlJc w:val="left"/>
      <w:pPr>
        <w:ind w:left="4245" w:hanging="720"/>
      </w:pPr>
      <w:rPr>
        <w:rFonts w:hint="default"/>
      </w:rPr>
    </w:lvl>
    <w:lvl w:ilvl="1" w:tplc="04090019" w:tentative="1">
      <w:start w:val="1"/>
      <w:numFmt w:val="lowerLetter"/>
      <w:lvlText w:val="%2."/>
      <w:lvlJc w:val="left"/>
      <w:pPr>
        <w:ind w:left="4605" w:hanging="360"/>
      </w:pPr>
    </w:lvl>
    <w:lvl w:ilvl="2" w:tplc="0409001B" w:tentative="1">
      <w:start w:val="1"/>
      <w:numFmt w:val="lowerRoman"/>
      <w:lvlText w:val="%3."/>
      <w:lvlJc w:val="right"/>
      <w:pPr>
        <w:ind w:left="5325" w:hanging="180"/>
      </w:pPr>
    </w:lvl>
    <w:lvl w:ilvl="3" w:tplc="0409000F" w:tentative="1">
      <w:start w:val="1"/>
      <w:numFmt w:val="decimal"/>
      <w:lvlText w:val="%4."/>
      <w:lvlJc w:val="left"/>
      <w:pPr>
        <w:ind w:left="6045" w:hanging="360"/>
      </w:pPr>
    </w:lvl>
    <w:lvl w:ilvl="4" w:tplc="04090019" w:tentative="1">
      <w:start w:val="1"/>
      <w:numFmt w:val="lowerLetter"/>
      <w:lvlText w:val="%5."/>
      <w:lvlJc w:val="left"/>
      <w:pPr>
        <w:ind w:left="6765" w:hanging="360"/>
      </w:pPr>
    </w:lvl>
    <w:lvl w:ilvl="5" w:tplc="0409001B" w:tentative="1">
      <w:start w:val="1"/>
      <w:numFmt w:val="lowerRoman"/>
      <w:lvlText w:val="%6."/>
      <w:lvlJc w:val="right"/>
      <w:pPr>
        <w:ind w:left="7485" w:hanging="180"/>
      </w:pPr>
    </w:lvl>
    <w:lvl w:ilvl="6" w:tplc="0409000F" w:tentative="1">
      <w:start w:val="1"/>
      <w:numFmt w:val="decimal"/>
      <w:lvlText w:val="%7."/>
      <w:lvlJc w:val="left"/>
      <w:pPr>
        <w:ind w:left="8205" w:hanging="360"/>
      </w:pPr>
    </w:lvl>
    <w:lvl w:ilvl="7" w:tplc="04090019" w:tentative="1">
      <w:start w:val="1"/>
      <w:numFmt w:val="lowerLetter"/>
      <w:lvlText w:val="%8."/>
      <w:lvlJc w:val="left"/>
      <w:pPr>
        <w:ind w:left="8925" w:hanging="360"/>
      </w:pPr>
    </w:lvl>
    <w:lvl w:ilvl="8" w:tplc="0409001B" w:tentative="1">
      <w:start w:val="1"/>
      <w:numFmt w:val="lowerRoman"/>
      <w:lvlText w:val="%9."/>
      <w:lvlJc w:val="right"/>
      <w:pPr>
        <w:ind w:left="9645" w:hanging="180"/>
      </w:pPr>
    </w:lvl>
  </w:abstractNum>
  <w:abstractNum w:abstractNumId="6" w15:restartNumberingAfterBreak="0">
    <w:nsid w:val="29A02C05"/>
    <w:multiLevelType w:val="hybridMultilevel"/>
    <w:tmpl w:val="D5C46444"/>
    <w:lvl w:ilvl="0" w:tplc="E182D9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A4E7F"/>
    <w:multiLevelType w:val="hybridMultilevel"/>
    <w:tmpl w:val="F3FEE490"/>
    <w:lvl w:ilvl="0" w:tplc="78AA96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44B82"/>
    <w:multiLevelType w:val="hybridMultilevel"/>
    <w:tmpl w:val="83F02E36"/>
    <w:lvl w:ilvl="0" w:tplc="A104BB9A">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BA1733"/>
    <w:multiLevelType w:val="hybridMultilevel"/>
    <w:tmpl w:val="DAC67F84"/>
    <w:lvl w:ilvl="0" w:tplc="4B402C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F32CF8"/>
    <w:multiLevelType w:val="hybridMultilevel"/>
    <w:tmpl w:val="3B163A74"/>
    <w:lvl w:ilvl="0" w:tplc="A9A25FF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DE4E68"/>
    <w:multiLevelType w:val="hybridMultilevel"/>
    <w:tmpl w:val="9BB63E4C"/>
    <w:lvl w:ilvl="0" w:tplc="6E843F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85138B"/>
    <w:multiLevelType w:val="multilevel"/>
    <w:tmpl w:val="BC8CF456"/>
    <w:lvl w:ilvl="0">
      <w:start w:val="2"/>
      <w:numFmt w:val="decimal"/>
      <w:lvlText w:val="%1."/>
      <w:lvlJc w:val="left"/>
      <w:pPr>
        <w:tabs>
          <w:tab w:val="num" w:pos="435"/>
        </w:tabs>
        <w:ind w:left="435" w:hanging="435"/>
      </w:pPr>
      <w:rPr>
        <w:rFonts w:hint="default"/>
      </w:rPr>
    </w:lvl>
    <w:lvl w:ilvl="1">
      <w:start w:val="3"/>
      <w:numFmt w:val="decimal"/>
      <w:lvlText w:val="%1.%2."/>
      <w:lvlJc w:val="left"/>
      <w:pPr>
        <w:tabs>
          <w:tab w:val="num" w:pos="1350"/>
        </w:tabs>
        <w:ind w:left="1350" w:hanging="72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580"/>
        </w:tabs>
        <w:ind w:left="5580" w:hanging="180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7200"/>
        </w:tabs>
        <w:ind w:left="7200" w:hanging="2160"/>
      </w:pPr>
      <w:rPr>
        <w:rFonts w:hint="default"/>
      </w:rPr>
    </w:lvl>
  </w:abstractNum>
  <w:abstractNum w:abstractNumId="13" w15:restartNumberingAfterBreak="0">
    <w:nsid w:val="51B43A44"/>
    <w:multiLevelType w:val="hybridMultilevel"/>
    <w:tmpl w:val="B3705934"/>
    <w:lvl w:ilvl="0" w:tplc="59160AC6">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4E813AB"/>
    <w:multiLevelType w:val="hybridMultilevel"/>
    <w:tmpl w:val="06E0403E"/>
    <w:lvl w:ilvl="0" w:tplc="81AE981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6F36B5C"/>
    <w:multiLevelType w:val="hybridMultilevel"/>
    <w:tmpl w:val="114A824E"/>
    <w:lvl w:ilvl="0" w:tplc="0A48A6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1E09ED"/>
    <w:multiLevelType w:val="hybridMultilevel"/>
    <w:tmpl w:val="CC705E0A"/>
    <w:lvl w:ilvl="0" w:tplc="A7FACF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BD0779D"/>
    <w:multiLevelType w:val="multilevel"/>
    <w:tmpl w:val="9F66BC4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930"/>
        </w:tabs>
        <w:ind w:left="930" w:hanging="36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18" w15:restartNumberingAfterBreak="0">
    <w:nsid w:val="61413823"/>
    <w:multiLevelType w:val="hybridMultilevel"/>
    <w:tmpl w:val="EFEA792A"/>
    <w:lvl w:ilvl="0" w:tplc="2B9EBA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EC6E7E"/>
    <w:multiLevelType w:val="hybridMultilevel"/>
    <w:tmpl w:val="04FCA630"/>
    <w:lvl w:ilvl="0" w:tplc="14488A16">
      <w:start w:val="1"/>
      <w:numFmt w:val="upperRoman"/>
      <w:lvlText w:val="%1."/>
      <w:lvlJc w:val="left"/>
      <w:pPr>
        <w:ind w:left="3165" w:hanging="72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20" w15:restartNumberingAfterBreak="0">
    <w:nsid w:val="66F06161"/>
    <w:multiLevelType w:val="hybridMultilevel"/>
    <w:tmpl w:val="302446D8"/>
    <w:lvl w:ilvl="0" w:tplc="3402BB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6D425B"/>
    <w:multiLevelType w:val="hybridMultilevel"/>
    <w:tmpl w:val="753CE64C"/>
    <w:lvl w:ilvl="0" w:tplc="AD0C1688">
      <w:start w:val="1"/>
      <w:numFmt w:val="bullet"/>
      <w:lvlText w:val="-"/>
      <w:lvlJc w:val="left"/>
      <w:pPr>
        <w:ind w:left="1440" w:hanging="360"/>
      </w:pPr>
      <w:rPr>
        <w:rFonts w:ascii="Times New Roman" w:hAnsi="Times New Roman"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2"/>
  </w:num>
  <w:num w:numId="3">
    <w:abstractNumId w:val="21"/>
  </w:num>
  <w:num w:numId="4">
    <w:abstractNumId w:val="17"/>
  </w:num>
  <w:num w:numId="5">
    <w:abstractNumId w:val="12"/>
  </w:num>
  <w:num w:numId="6">
    <w:abstractNumId w:val="3"/>
  </w:num>
  <w:num w:numId="7">
    <w:abstractNumId w:val="16"/>
  </w:num>
  <w:num w:numId="8">
    <w:abstractNumId w:val="13"/>
  </w:num>
  <w:num w:numId="9">
    <w:abstractNumId w:val="0"/>
  </w:num>
  <w:num w:numId="10">
    <w:abstractNumId w:val="5"/>
  </w:num>
  <w:num w:numId="11">
    <w:abstractNumId w:val="19"/>
  </w:num>
  <w:num w:numId="12">
    <w:abstractNumId w:val="20"/>
  </w:num>
  <w:num w:numId="13">
    <w:abstractNumId w:val="18"/>
  </w:num>
  <w:num w:numId="14">
    <w:abstractNumId w:val="7"/>
  </w:num>
  <w:num w:numId="15">
    <w:abstractNumId w:val="6"/>
  </w:num>
  <w:num w:numId="16">
    <w:abstractNumId w:val="9"/>
  </w:num>
  <w:num w:numId="17">
    <w:abstractNumId w:val="4"/>
  </w:num>
  <w:num w:numId="18">
    <w:abstractNumId w:val="1"/>
  </w:num>
  <w:num w:numId="19">
    <w:abstractNumId w:val="11"/>
  </w:num>
  <w:num w:numId="20">
    <w:abstractNumId w:val="15"/>
  </w:num>
  <w:num w:numId="21">
    <w:abstractNumId w:val="8"/>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72732"/>
    <w:rsid w:val="00000661"/>
    <w:rsid w:val="00002EAB"/>
    <w:rsid w:val="00004EAE"/>
    <w:rsid w:val="00012265"/>
    <w:rsid w:val="00015972"/>
    <w:rsid w:val="0002019E"/>
    <w:rsid w:val="00022FDA"/>
    <w:rsid w:val="00027CE6"/>
    <w:rsid w:val="0003781F"/>
    <w:rsid w:val="00037BD5"/>
    <w:rsid w:val="00042854"/>
    <w:rsid w:val="00042AE1"/>
    <w:rsid w:val="0004306F"/>
    <w:rsid w:val="000476C8"/>
    <w:rsid w:val="00047EBB"/>
    <w:rsid w:val="00052330"/>
    <w:rsid w:val="000528CF"/>
    <w:rsid w:val="0005350F"/>
    <w:rsid w:val="000622EB"/>
    <w:rsid w:val="00065367"/>
    <w:rsid w:val="00072732"/>
    <w:rsid w:val="000762AB"/>
    <w:rsid w:val="00081109"/>
    <w:rsid w:val="00084629"/>
    <w:rsid w:val="00085B0D"/>
    <w:rsid w:val="000862BE"/>
    <w:rsid w:val="000926DE"/>
    <w:rsid w:val="00092DA6"/>
    <w:rsid w:val="0009571E"/>
    <w:rsid w:val="000A651E"/>
    <w:rsid w:val="000B0DA3"/>
    <w:rsid w:val="000B4B56"/>
    <w:rsid w:val="000B6F37"/>
    <w:rsid w:val="000B716E"/>
    <w:rsid w:val="000B7D78"/>
    <w:rsid w:val="000C2CF0"/>
    <w:rsid w:val="000C4623"/>
    <w:rsid w:val="000C57AC"/>
    <w:rsid w:val="000C6F80"/>
    <w:rsid w:val="000D4F17"/>
    <w:rsid w:val="000D516A"/>
    <w:rsid w:val="000D5E14"/>
    <w:rsid w:val="000D68A8"/>
    <w:rsid w:val="000D779C"/>
    <w:rsid w:val="000E17A3"/>
    <w:rsid w:val="000F1AD1"/>
    <w:rsid w:val="000F2E03"/>
    <w:rsid w:val="000F6A88"/>
    <w:rsid w:val="0010734A"/>
    <w:rsid w:val="00110E10"/>
    <w:rsid w:val="00115656"/>
    <w:rsid w:val="0011703E"/>
    <w:rsid w:val="001224A0"/>
    <w:rsid w:val="00124EE7"/>
    <w:rsid w:val="00127F4B"/>
    <w:rsid w:val="001311EC"/>
    <w:rsid w:val="00131C90"/>
    <w:rsid w:val="00131D0D"/>
    <w:rsid w:val="00131E55"/>
    <w:rsid w:val="001340FA"/>
    <w:rsid w:val="00134CBC"/>
    <w:rsid w:val="00137811"/>
    <w:rsid w:val="001447A3"/>
    <w:rsid w:val="001505FC"/>
    <w:rsid w:val="00152F36"/>
    <w:rsid w:val="001579CF"/>
    <w:rsid w:val="00161E14"/>
    <w:rsid w:val="0016609C"/>
    <w:rsid w:val="00167C43"/>
    <w:rsid w:val="0017315A"/>
    <w:rsid w:val="001734E3"/>
    <w:rsid w:val="0018720A"/>
    <w:rsid w:val="00187343"/>
    <w:rsid w:val="0019783A"/>
    <w:rsid w:val="001A49EE"/>
    <w:rsid w:val="001A502B"/>
    <w:rsid w:val="001A72FE"/>
    <w:rsid w:val="001B0B67"/>
    <w:rsid w:val="001B699A"/>
    <w:rsid w:val="001B7E91"/>
    <w:rsid w:val="001C24D8"/>
    <w:rsid w:val="001C408D"/>
    <w:rsid w:val="001C45EF"/>
    <w:rsid w:val="001D3EE6"/>
    <w:rsid w:val="001D4568"/>
    <w:rsid w:val="001D4F31"/>
    <w:rsid w:val="001D7F83"/>
    <w:rsid w:val="001E2539"/>
    <w:rsid w:val="001E6635"/>
    <w:rsid w:val="001F0C1E"/>
    <w:rsid w:val="001F5D2A"/>
    <w:rsid w:val="001F6411"/>
    <w:rsid w:val="00205FFA"/>
    <w:rsid w:val="002142CF"/>
    <w:rsid w:val="0022226C"/>
    <w:rsid w:val="00222283"/>
    <w:rsid w:val="00225D85"/>
    <w:rsid w:val="00226E8A"/>
    <w:rsid w:val="00227025"/>
    <w:rsid w:val="002353B5"/>
    <w:rsid w:val="00235A88"/>
    <w:rsid w:val="002360D1"/>
    <w:rsid w:val="002374FB"/>
    <w:rsid w:val="00242EE7"/>
    <w:rsid w:val="00252E72"/>
    <w:rsid w:val="0026240E"/>
    <w:rsid w:val="00264EA7"/>
    <w:rsid w:val="00267D2B"/>
    <w:rsid w:val="0027195F"/>
    <w:rsid w:val="00274681"/>
    <w:rsid w:val="0027786E"/>
    <w:rsid w:val="002831AE"/>
    <w:rsid w:val="00284AF9"/>
    <w:rsid w:val="00286158"/>
    <w:rsid w:val="00290FC6"/>
    <w:rsid w:val="00293A25"/>
    <w:rsid w:val="002958E2"/>
    <w:rsid w:val="00295ADF"/>
    <w:rsid w:val="00295C1F"/>
    <w:rsid w:val="00296B1F"/>
    <w:rsid w:val="00297114"/>
    <w:rsid w:val="002A2C7B"/>
    <w:rsid w:val="002A63B4"/>
    <w:rsid w:val="002A6CAC"/>
    <w:rsid w:val="002A7867"/>
    <w:rsid w:val="002B2622"/>
    <w:rsid w:val="002B6F5E"/>
    <w:rsid w:val="002C0D9E"/>
    <w:rsid w:val="002C138F"/>
    <w:rsid w:val="002C601D"/>
    <w:rsid w:val="002E07B9"/>
    <w:rsid w:val="002E1550"/>
    <w:rsid w:val="002E7210"/>
    <w:rsid w:val="002F5086"/>
    <w:rsid w:val="002F5AC3"/>
    <w:rsid w:val="003005EE"/>
    <w:rsid w:val="00300EF5"/>
    <w:rsid w:val="0030161F"/>
    <w:rsid w:val="00303E5E"/>
    <w:rsid w:val="00304313"/>
    <w:rsid w:val="003053E9"/>
    <w:rsid w:val="0030600C"/>
    <w:rsid w:val="00306964"/>
    <w:rsid w:val="00313A10"/>
    <w:rsid w:val="00314DFE"/>
    <w:rsid w:val="00315684"/>
    <w:rsid w:val="003214FE"/>
    <w:rsid w:val="00321F91"/>
    <w:rsid w:val="003254AB"/>
    <w:rsid w:val="00325ED4"/>
    <w:rsid w:val="003273A7"/>
    <w:rsid w:val="00330C56"/>
    <w:rsid w:val="00336246"/>
    <w:rsid w:val="00340F30"/>
    <w:rsid w:val="00341A75"/>
    <w:rsid w:val="00342D32"/>
    <w:rsid w:val="00345947"/>
    <w:rsid w:val="00350985"/>
    <w:rsid w:val="00360A11"/>
    <w:rsid w:val="0036102D"/>
    <w:rsid w:val="00377192"/>
    <w:rsid w:val="00377826"/>
    <w:rsid w:val="003A0006"/>
    <w:rsid w:val="003A6840"/>
    <w:rsid w:val="003B2B4A"/>
    <w:rsid w:val="003B73A9"/>
    <w:rsid w:val="003C2630"/>
    <w:rsid w:val="003C2F45"/>
    <w:rsid w:val="003C79E9"/>
    <w:rsid w:val="003D597C"/>
    <w:rsid w:val="003E2E03"/>
    <w:rsid w:val="003E2FBD"/>
    <w:rsid w:val="003E307D"/>
    <w:rsid w:val="003E3829"/>
    <w:rsid w:val="003E4515"/>
    <w:rsid w:val="003E49B4"/>
    <w:rsid w:val="003F083D"/>
    <w:rsid w:val="003F2B3C"/>
    <w:rsid w:val="003F482C"/>
    <w:rsid w:val="003F72D9"/>
    <w:rsid w:val="003F76BC"/>
    <w:rsid w:val="00404EBC"/>
    <w:rsid w:val="004052B2"/>
    <w:rsid w:val="00415712"/>
    <w:rsid w:val="00416688"/>
    <w:rsid w:val="00416A18"/>
    <w:rsid w:val="004422F9"/>
    <w:rsid w:val="004434E7"/>
    <w:rsid w:val="004447A6"/>
    <w:rsid w:val="00461772"/>
    <w:rsid w:val="00462182"/>
    <w:rsid w:val="00462BB2"/>
    <w:rsid w:val="00464D07"/>
    <w:rsid w:val="0047004C"/>
    <w:rsid w:val="004710AA"/>
    <w:rsid w:val="004720DC"/>
    <w:rsid w:val="00474242"/>
    <w:rsid w:val="00476DA3"/>
    <w:rsid w:val="00476F54"/>
    <w:rsid w:val="00477A4E"/>
    <w:rsid w:val="00491E8E"/>
    <w:rsid w:val="00496196"/>
    <w:rsid w:val="00496DFB"/>
    <w:rsid w:val="004A0AD1"/>
    <w:rsid w:val="004A12AE"/>
    <w:rsid w:val="004A19B9"/>
    <w:rsid w:val="004A30B6"/>
    <w:rsid w:val="004A6FD6"/>
    <w:rsid w:val="004B124F"/>
    <w:rsid w:val="004C134E"/>
    <w:rsid w:val="004C53C0"/>
    <w:rsid w:val="004C5EED"/>
    <w:rsid w:val="004D01A3"/>
    <w:rsid w:val="004D2DE2"/>
    <w:rsid w:val="004D3383"/>
    <w:rsid w:val="004E0FB8"/>
    <w:rsid w:val="004E21B7"/>
    <w:rsid w:val="004F306B"/>
    <w:rsid w:val="004F7EFE"/>
    <w:rsid w:val="00502ED9"/>
    <w:rsid w:val="00514D4D"/>
    <w:rsid w:val="005171BA"/>
    <w:rsid w:val="0052014D"/>
    <w:rsid w:val="005218E8"/>
    <w:rsid w:val="00523C2B"/>
    <w:rsid w:val="0052483A"/>
    <w:rsid w:val="0052706F"/>
    <w:rsid w:val="00530EFD"/>
    <w:rsid w:val="005317D5"/>
    <w:rsid w:val="00531947"/>
    <w:rsid w:val="00550437"/>
    <w:rsid w:val="00550683"/>
    <w:rsid w:val="005526C5"/>
    <w:rsid w:val="00553EDF"/>
    <w:rsid w:val="0055436C"/>
    <w:rsid w:val="00556995"/>
    <w:rsid w:val="0057102A"/>
    <w:rsid w:val="00573010"/>
    <w:rsid w:val="005801FE"/>
    <w:rsid w:val="005879CB"/>
    <w:rsid w:val="005965B8"/>
    <w:rsid w:val="00596808"/>
    <w:rsid w:val="005A0004"/>
    <w:rsid w:val="005A1485"/>
    <w:rsid w:val="005A2DEF"/>
    <w:rsid w:val="005A3A0E"/>
    <w:rsid w:val="005A46F9"/>
    <w:rsid w:val="005B12DC"/>
    <w:rsid w:val="005B355C"/>
    <w:rsid w:val="005C0790"/>
    <w:rsid w:val="005C3918"/>
    <w:rsid w:val="005D13D2"/>
    <w:rsid w:val="005D2135"/>
    <w:rsid w:val="005D2A74"/>
    <w:rsid w:val="005D7DB3"/>
    <w:rsid w:val="005E3A7F"/>
    <w:rsid w:val="005E794E"/>
    <w:rsid w:val="005F0494"/>
    <w:rsid w:val="005F2492"/>
    <w:rsid w:val="005F52EC"/>
    <w:rsid w:val="0060331B"/>
    <w:rsid w:val="00603467"/>
    <w:rsid w:val="00613799"/>
    <w:rsid w:val="006171C8"/>
    <w:rsid w:val="0061791D"/>
    <w:rsid w:val="0062050A"/>
    <w:rsid w:val="00621A40"/>
    <w:rsid w:val="00621EF8"/>
    <w:rsid w:val="00626060"/>
    <w:rsid w:val="00626624"/>
    <w:rsid w:val="0062720B"/>
    <w:rsid w:val="0063086C"/>
    <w:rsid w:val="00635E83"/>
    <w:rsid w:val="00636360"/>
    <w:rsid w:val="00640167"/>
    <w:rsid w:val="006402A2"/>
    <w:rsid w:val="00640D1A"/>
    <w:rsid w:val="00650E3E"/>
    <w:rsid w:val="00652171"/>
    <w:rsid w:val="0065255C"/>
    <w:rsid w:val="00655764"/>
    <w:rsid w:val="00655E22"/>
    <w:rsid w:val="00660CA3"/>
    <w:rsid w:val="00663C55"/>
    <w:rsid w:val="006670D0"/>
    <w:rsid w:val="006705FE"/>
    <w:rsid w:val="0068396A"/>
    <w:rsid w:val="006839B6"/>
    <w:rsid w:val="0068417C"/>
    <w:rsid w:val="006861B2"/>
    <w:rsid w:val="00697B61"/>
    <w:rsid w:val="006A057F"/>
    <w:rsid w:val="006A0D8A"/>
    <w:rsid w:val="006A3AB8"/>
    <w:rsid w:val="006A5C91"/>
    <w:rsid w:val="006B0243"/>
    <w:rsid w:val="006B169E"/>
    <w:rsid w:val="006B34AA"/>
    <w:rsid w:val="006B488A"/>
    <w:rsid w:val="006C2199"/>
    <w:rsid w:val="006C3496"/>
    <w:rsid w:val="006C76CB"/>
    <w:rsid w:val="006D0326"/>
    <w:rsid w:val="006D6B2D"/>
    <w:rsid w:val="006F12E3"/>
    <w:rsid w:val="006F40DE"/>
    <w:rsid w:val="007023DA"/>
    <w:rsid w:val="007039D9"/>
    <w:rsid w:val="00706D68"/>
    <w:rsid w:val="00713B07"/>
    <w:rsid w:val="00722EDE"/>
    <w:rsid w:val="00726A22"/>
    <w:rsid w:val="00732342"/>
    <w:rsid w:val="0073434A"/>
    <w:rsid w:val="00735B79"/>
    <w:rsid w:val="00740AA0"/>
    <w:rsid w:val="007443AC"/>
    <w:rsid w:val="00744449"/>
    <w:rsid w:val="0074683B"/>
    <w:rsid w:val="00747402"/>
    <w:rsid w:val="00751379"/>
    <w:rsid w:val="0075273F"/>
    <w:rsid w:val="007527FE"/>
    <w:rsid w:val="007605CD"/>
    <w:rsid w:val="00760BF0"/>
    <w:rsid w:val="00766B92"/>
    <w:rsid w:val="00772D90"/>
    <w:rsid w:val="0077561D"/>
    <w:rsid w:val="00780388"/>
    <w:rsid w:val="00782726"/>
    <w:rsid w:val="00782AA7"/>
    <w:rsid w:val="00782D42"/>
    <w:rsid w:val="00793DDE"/>
    <w:rsid w:val="00795EFD"/>
    <w:rsid w:val="007A01F1"/>
    <w:rsid w:val="007A11EA"/>
    <w:rsid w:val="007B0B21"/>
    <w:rsid w:val="007B4B37"/>
    <w:rsid w:val="007B7348"/>
    <w:rsid w:val="007C4540"/>
    <w:rsid w:val="007C6241"/>
    <w:rsid w:val="007C7320"/>
    <w:rsid w:val="007C7F76"/>
    <w:rsid w:val="007D1622"/>
    <w:rsid w:val="007D3883"/>
    <w:rsid w:val="007D5E13"/>
    <w:rsid w:val="007D67D0"/>
    <w:rsid w:val="007E0E00"/>
    <w:rsid w:val="007E7137"/>
    <w:rsid w:val="007F011B"/>
    <w:rsid w:val="007F180D"/>
    <w:rsid w:val="007F667C"/>
    <w:rsid w:val="007F7C32"/>
    <w:rsid w:val="0080038C"/>
    <w:rsid w:val="008006FD"/>
    <w:rsid w:val="008064E3"/>
    <w:rsid w:val="0080686B"/>
    <w:rsid w:val="00806E4C"/>
    <w:rsid w:val="00811EBB"/>
    <w:rsid w:val="00816B8F"/>
    <w:rsid w:val="008221FD"/>
    <w:rsid w:val="0083331D"/>
    <w:rsid w:val="008379CA"/>
    <w:rsid w:val="008409EC"/>
    <w:rsid w:val="00841B7F"/>
    <w:rsid w:val="00850506"/>
    <w:rsid w:val="00850E2E"/>
    <w:rsid w:val="00851334"/>
    <w:rsid w:val="00856E56"/>
    <w:rsid w:val="008656AE"/>
    <w:rsid w:val="00867F47"/>
    <w:rsid w:val="00870AB4"/>
    <w:rsid w:val="00880882"/>
    <w:rsid w:val="00880E50"/>
    <w:rsid w:val="00885962"/>
    <w:rsid w:val="00891629"/>
    <w:rsid w:val="00897118"/>
    <w:rsid w:val="008A0357"/>
    <w:rsid w:val="008A1476"/>
    <w:rsid w:val="008A18CB"/>
    <w:rsid w:val="008A217F"/>
    <w:rsid w:val="008A45F8"/>
    <w:rsid w:val="008B0EEF"/>
    <w:rsid w:val="008B1D50"/>
    <w:rsid w:val="008B4187"/>
    <w:rsid w:val="008B4A6D"/>
    <w:rsid w:val="008B5F06"/>
    <w:rsid w:val="008B6646"/>
    <w:rsid w:val="008C0240"/>
    <w:rsid w:val="008C0F7D"/>
    <w:rsid w:val="008C11DD"/>
    <w:rsid w:val="008C2940"/>
    <w:rsid w:val="008C5D51"/>
    <w:rsid w:val="008C5D82"/>
    <w:rsid w:val="008C6766"/>
    <w:rsid w:val="008D5DF6"/>
    <w:rsid w:val="008E000D"/>
    <w:rsid w:val="008E0C4D"/>
    <w:rsid w:val="008E1F6C"/>
    <w:rsid w:val="008E4E71"/>
    <w:rsid w:val="008E5926"/>
    <w:rsid w:val="008F07D1"/>
    <w:rsid w:val="008F14CC"/>
    <w:rsid w:val="00900C8D"/>
    <w:rsid w:val="00901228"/>
    <w:rsid w:val="00901F00"/>
    <w:rsid w:val="00903138"/>
    <w:rsid w:val="00903DE3"/>
    <w:rsid w:val="00906740"/>
    <w:rsid w:val="00907CEF"/>
    <w:rsid w:val="00912FEA"/>
    <w:rsid w:val="009203EF"/>
    <w:rsid w:val="0092282C"/>
    <w:rsid w:val="0092322C"/>
    <w:rsid w:val="00925853"/>
    <w:rsid w:val="0092585A"/>
    <w:rsid w:val="009318E2"/>
    <w:rsid w:val="00934DF8"/>
    <w:rsid w:val="00937029"/>
    <w:rsid w:val="009400AF"/>
    <w:rsid w:val="00944AF0"/>
    <w:rsid w:val="00950015"/>
    <w:rsid w:val="00952057"/>
    <w:rsid w:val="0095708C"/>
    <w:rsid w:val="00957F45"/>
    <w:rsid w:val="009631D7"/>
    <w:rsid w:val="00965813"/>
    <w:rsid w:val="00970F28"/>
    <w:rsid w:val="0097383A"/>
    <w:rsid w:val="00974F21"/>
    <w:rsid w:val="0098247E"/>
    <w:rsid w:val="00984118"/>
    <w:rsid w:val="00990C90"/>
    <w:rsid w:val="009A0EC2"/>
    <w:rsid w:val="009B672A"/>
    <w:rsid w:val="009C2498"/>
    <w:rsid w:val="009C4971"/>
    <w:rsid w:val="009C5B2F"/>
    <w:rsid w:val="009D10FD"/>
    <w:rsid w:val="009D1B27"/>
    <w:rsid w:val="009D4FD6"/>
    <w:rsid w:val="009D799D"/>
    <w:rsid w:val="009E7318"/>
    <w:rsid w:val="009F0CA3"/>
    <w:rsid w:val="009F154B"/>
    <w:rsid w:val="00A0248A"/>
    <w:rsid w:val="00A05E7F"/>
    <w:rsid w:val="00A06CFF"/>
    <w:rsid w:val="00A07FC3"/>
    <w:rsid w:val="00A15853"/>
    <w:rsid w:val="00A166CE"/>
    <w:rsid w:val="00A22CDC"/>
    <w:rsid w:val="00A27BEE"/>
    <w:rsid w:val="00A31BB6"/>
    <w:rsid w:val="00A32302"/>
    <w:rsid w:val="00A3585B"/>
    <w:rsid w:val="00A3728D"/>
    <w:rsid w:val="00A4582D"/>
    <w:rsid w:val="00A472CF"/>
    <w:rsid w:val="00A50D32"/>
    <w:rsid w:val="00A531F4"/>
    <w:rsid w:val="00A549AF"/>
    <w:rsid w:val="00A55DA5"/>
    <w:rsid w:val="00A60954"/>
    <w:rsid w:val="00A60A0F"/>
    <w:rsid w:val="00A60E44"/>
    <w:rsid w:val="00A61729"/>
    <w:rsid w:val="00A660BB"/>
    <w:rsid w:val="00A74BBE"/>
    <w:rsid w:val="00A74DDD"/>
    <w:rsid w:val="00A82121"/>
    <w:rsid w:val="00A84CEC"/>
    <w:rsid w:val="00A94BC6"/>
    <w:rsid w:val="00A957AF"/>
    <w:rsid w:val="00A965D0"/>
    <w:rsid w:val="00A97883"/>
    <w:rsid w:val="00AB04AF"/>
    <w:rsid w:val="00AB18C9"/>
    <w:rsid w:val="00AB2FC6"/>
    <w:rsid w:val="00AC10E1"/>
    <w:rsid w:val="00AC767C"/>
    <w:rsid w:val="00AD09B4"/>
    <w:rsid w:val="00AD25BD"/>
    <w:rsid w:val="00AD64B2"/>
    <w:rsid w:val="00AD725A"/>
    <w:rsid w:val="00AE0B62"/>
    <w:rsid w:val="00AE27E1"/>
    <w:rsid w:val="00AE625D"/>
    <w:rsid w:val="00AE71E0"/>
    <w:rsid w:val="00AF2BBC"/>
    <w:rsid w:val="00AF6D90"/>
    <w:rsid w:val="00B04347"/>
    <w:rsid w:val="00B11BDB"/>
    <w:rsid w:val="00B22448"/>
    <w:rsid w:val="00B315CC"/>
    <w:rsid w:val="00B330CE"/>
    <w:rsid w:val="00B33526"/>
    <w:rsid w:val="00B348FF"/>
    <w:rsid w:val="00B453DE"/>
    <w:rsid w:val="00B5041E"/>
    <w:rsid w:val="00B50652"/>
    <w:rsid w:val="00B51A38"/>
    <w:rsid w:val="00B63D25"/>
    <w:rsid w:val="00B66CD5"/>
    <w:rsid w:val="00B67D63"/>
    <w:rsid w:val="00B70E99"/>
    <w:rsid w:val="00B728EE"/>
    <w:rsid w:val="00B75987"/>
    <w:rsid w:val="00B85E85"/>
    <w:rsid w:val="00B87E8D"/>
    <w:rsid w:val="00B91E4A"/>
    <w:rsid w:val="00B9654E"/>
    <w:rsid w:val="00BA722A"/>
    <w:rsid w:val="00BB780E"/>
    <w:rsid w:val="00BC0260"/>
    <w:rsid w:val="00BC0F0D"/>
    <w:rsid w:val="00BC6761"/>
    <w:rsid w:val="00BC7992"/>
    <w:rsid w:val="00BD41DE"/>
    <w:rsid w:val="00BD484B"/>
    <w:rsid w:val="00BE170E"/>
    <w:rsid w:val="00BE39D1"/>
    <w:rsid w:val="00BE4E7B"/>
    <w:rsid w:val="00BE5AA1"/>
    <w:rsid w:val="00BE7A3D"/>
    <w:rsid w:val="00BF03A7"/>
    <w:rsid w:val="00BF0631"/>
    <w:rsid w:val="00BF1ECB"/>
    <w:rsid w:val="00BF36F3"/>
    <w:rsid w:val="00BF6AFD"/>
    <w:rsid w:val="00BF7369"/>
    <w:rsid w:val="00BF7911"/>
    <w:rsid w:val="00BF7DAD"/>
    <w:rsid w:val="00C0197C"/>
    <w:rsid w:val="00C05B46"/>
    <w:rsid w:val="00C06ACE"/>
    <w:rsid w:val="00C071D9"/>
    <w:rsid w:val="00C1156C"/>
    <w:rsid w:val="00C13557"/>
    <w:rsid w:val="00C15B18"/>
    <w:rsid w:val="00C21335"/>
    <w:rsid w:val="00C22A41"/>
    <w:rsid w:val="00C23C0A"/>
    <w:rsid w:val="00C3328E"/>
    <w:rsid w:val="00C34DE9"/>
    <w:rsid w:val="00C35994"/>
    <w:rsid w:val="00C40557"/>
    <w:rsid w:val="00C40955"/>
    <w:rsid w:val="00C45228"/>
    <w:rsid w:val="00C47F11"/>
    <w:rsid w:val="00C51A7A"/>
    <w:rsid w:val="00C552CD"/>
    <w:rsid w:val="00C562E7"/>
    <w:rsid w:val="00C610BC"/>
    <w:rsid w:val="00C63F54"/>
    <w:rsid w:val="00C669CA"/>
    <w:rsid w:val="00C777F9"/>
    <w:rsid w:val="00C820CF"/>
    <w:rsid w:val="00C86DF3"/>
    <w:rsid w:val="00C87913"/>
    <w:rsid w:val="00C9462D"/>
    <w:rsid w:val="00CA1D89"/>
    <w:rsid w:val="00CA2147"/>
    <w:rsid w:val="00CA7412"/>
    <w:rsid w:val="00CB03FE"/>
    <w:rsid w:val="00CB3B51"/>
    <w:rsid w:val="00CB3B9F"/>
    <w:rsid w:val="00CB4E80"/>
    <w:rsid w:val="00CC1226"/>
    <w:rsid w:val="00CC4262"/>
    <w:rsid w:val="00CD6C97"/>
    <w:rsid w:val="00CD79CE"/>
    <w:rsid w:val="00CE38E5"/>
    <w:rsid w:val="00CF0216"/>
    <w:rsid w:val="00CF1749"/>
    <w:rsid w:val="00CF2D31"/>
    <w:rsid w:val="00CF6D91"/>
    <w:rsid w:val="00CF7E59"/>
    <w:rsid w:val="00D00BAB"/>
    <w:rsid w:val="00D03B47"/>
    <w:rsid w:val="00D10F0C"/>
    <w:rsid w:val="00D17979"/>
    <w:rsid w:val="00D26425"/>
    <w:rsid w:val="00D33B11"/>
    <w:rsid w:val="00D34962"/>
    <w:rsid w:val="00D36CEE"/>
    <w:rsid w:val="00D41A8D"/>
    <w:rsid w:val="00D47F55"/>
    <w:rsid w:val="00D52E89"/>
    <w:rsid w:val="00D53A77"/>
    <w:rsid w:val="00D66CA0"/>
    <w:rsid w:val="00D67227"/>
    <w:rsid w:val="00D7037E"/>
    <w:rsid w:val="00D70AD4"/>
    <w:rsid w:val="00D71E26"/>
    <w:rsid w:val="00D7570F"/>
    <w:rsid w:val="00D77130"/>
    <w:rsid w:val="00D775FA"/>
    <w:rsid w:val="00D83A67"/>
    <w:rsid w:val="00D91917"/>
    <w:rsid w:val="00D92687"/>
    <w:rsid w:val="00D92FA0"/>
    <w:rsid w:val="00D95E31"/>
    <w:rsid w:val="00D9644B"/>
    <w:rsid w:val="00DA105E"/>
    <w:rsid w:val="00DA2042"/>
    <w:rsid w:val="00DA281D"/>
    <w:rsid w:val="00DA33AF"/>
    <w:rsid w:val="00DA7EDF"/>
    <w:rsid w:val="00DB239A"/>
    <w:rsid w:val="00DB426E"/>
    <w:rsid w:val="00DB6776"/>
    <w:rsid w:val="00DC1F43"/>
    <w:rsid w:val="00DD0755"/>
    <w:rsid w:val="00DD1A30"/>
    <w:rsid w:val="00DD3B0F"/>
    <w:rsid w:val="00DD5D5C"/>
    <w:rsid w:val="00DD7A7F"/>
    <w:rsid w:val="00DE108A"/>
    <w:rsid w:val="00DE43C6"/>
    <w:rsid w:val="00DF081F"/>
    <w:rsid w:val="00DF2BF0"/>
    <w:rsid w:val="00DF57F2"/>
    <w:rsid w:val="00E03A99"/>
    <w:rsid w:val="00E05CAA"/>
    <w:rsid w:val="00E15B19"/>
    <w:rsid w:val="00E222DB"/>
    <w:rsid w:val="00E258EE"/>
    <w:rsid w:val="00E26010"/>
    <w:rsid w:val="00E2605C"/>
    <w:rsid w:val="00E26A95"/>
    <w:rsid w:val="00E363D9"/>
    <w:rsid w:val="00E36D15"/>
    <w:rsid w:val="00E429BE"/>
    <w:rsid w:val="00E45AE3"/>
    <w:rsid w:val="00E50AB0"/>
    <w:rsid w:val="00E56318"/>
    <w:rsid w:val="00E66308"/>
    <w:rsid w:val="00E72009"/>
    <w:rsid w:val="00E81D9A"/>
    <w:rsid w:val="00E8278F"/>
    <w:rsid w:val="00E839A2"/>
    <w:rsid w:val="00E866BD"/>
    <w:rsid w:val="00E91777"/>
    <w:rsid w:val="00E925B7"/>
    <w:rsid w:val="00E931F1"/>
    <w:rsid w:val="00EA170D"/>
    <w:rsid w:val="00EA403C"/>
    <w:rsid w:val="00EB38D0"/>
    <w:rsid w:val="00EB4D6C"/>
    <w:rsid w:val="00EB7B4B"/>
    <w:rsid w:val="00EC75C3"/>
    <w:rsid w:val="00ED0B86"/>
    <w:rsid w:val="00EF05EF"/>
    <w:rsid w:val="00EF5B6F"/>
    <w:rsid w:val="00F01E0D"/>
    <w:rsid w:val="00F10507"/>
    <w:rsid w:val="00F12F71"/>
    <w:rsid w:val="00F136B1"/>
    <w:rsid w:val="00F244B4"/>
    <w:rsid w:val="00F24C29"/>
    <w:rsid w:val="00F25EE4"/>
    <w:rsid w:val="00F35D34"/>
    <w:rsid w:val="00F428AF"/>
    <w:rsid w:val="00F466DB"/>
    <w:rsid w:val="00F479F7"/>
    <w:rsid w:val="00F47BFD"/>
    <w:rsid w:val="00F537D7"/>
    <w:rsid w:val="00F54166"/>
    <w:rsid w:val="00F60679"/>
    <w:rsid w:val="00F6681C"/>
    <w:rsid w:val="00F71C65"/>
    <w:rsid w:val="00F73869"/>
    <w:rsid w:val="00F74739"/>
    <w:rsid w:val="00F77191"/>
    <w:rsid w:val="00F92A20"/>
    <w:rsid w:val="00FB1991"/>
    <w:rsid w:val="00FB1DD5"/>
    <w:rsid w:val="00FB5BD7"/>
    <w:rsid w:val="00FB7E00"/>
    <w:rsid w:val="00FD2A4C"/>
    <w:rsid w:val="00FD31C5"/>
    <w:rsid w:val="00FD5BCF"/>
    <w:rsid w:val="00FD658C"/>
    <w:rsid w:val="00FE03CF"/>
    <w:rsid w:val="00FE24DE"/>
    <w:rsid w:val="00FE478D"/>
    <w:rsid w:val="00FF3AD0"/>
    <w:rsid w:val="00FF4753"/>
    <w:rsid w:val="00FF6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07FD7CE3"/>
  <w15:docId w15:val="{22BEBB36-500B-408E-99E4-6E34A81B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8FF"/>
    <w:rPr>
      <w:sz w:val="24"/>
      <w:szCs w:val="24"/>
    </w:rPr>
  </w:style>
  <w:style w:type="paragraph" w:styleId="Heading1">
    <w:name w:val="heading 1"/>
    <w:basedOn w:val="Normal"/>
    <w:next w:val="Normal"/>
    <w:link w:val="Heading1Char"/>
    <w:qFormat/>
    <w:rsid w:val="000926DE"/>
    <w:pPr>
      <w:keepNext/>
      <w:outlineLvl w:val="0"/>
    </w:pPr>
    <w:rPr>
      <w:rFonts w:ascii=".VnTimeH" w:hAnsi=".VnTimeH"/>
      <w:b/>
      <w:bCs/>
    </w:rPr>
  </w:style>
  <w:style w:type="paragraph" w:styleId="Heading2">
    <w:name w:val="heading 2"/>
    <w:basedOn w:val="Normal"/>
    <w:next w:val="Normal"/>
    <w:link w:val="Heading2Char"/>
    <w:qFormat/>
    <w:rsid w:val="000926DE"/>
    <w:pPr>
      <w:keepNext/>
      <w:jc w:val="center"/>
      <w:outlineLvl w:val="1"/>
    </w:pPr>
    <w:rPr>
      <w:rFonts w:ascii=".VnTimeH" w:hAnsi=".VnTimeH"/>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13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B488A"/>
    <w:pPr>
      <w:tabs>
        <w:tab w:val="center" w:pos="4680"/>
        <w:tab w:val="right" w:pos="9360"/>
      </w:tabs>
    </w:pPr>
  </w:style>
  <w:style w:type="character" w:customStyle="1" w:styleId="HeaderChar">
    <w:name w:val="Header Char"/>
    <w:link w:val="Header"/>
    <w:uiPriority w:val="99"/>
    <w:rsid w:val="006B488A"/>
    <w:rPr>
      <w:sz w:val="24"/>
      <w:szCs w:val="24"/>
    </w:rPr>
  </w:style>
  <w:style w:type="paragraph" w:styleId="Footer">
    <w:name w:val="footer"/>
    <w:basedOn w:val="Normal"/>
    <w:link w:val="FooterChar"/>
    <w:uiPriority w:val="99"/>
    <w:rsid w:val="006B488A"/>
    <w:pPr>
      <w:tabs>
        <w:tab w:val="center" w:pos="4680"/>
        <w:tab w:val="right" w:pos="9360"/>
      </w:tabs>
    </w:pPr>
  </w:style>
  <w:style w:type="character" w:customStyle="1" w:styleId="FooterChar">
    <w:name w:val="Footer Char"/>
    <w:link w:val="Footer"/>
    <w:uiPriority w:val="99"/>
    <w:rsid w:val="006B488A"/>
    <w:rPr>
      <w:sz w:val="24"/>
      <w:szCs w:val="24"/>
    </w:rPr>
  </w:style>
  <w:style w:type="paragraph" w:styleId="ListParagraph">
    <w:name w:val="List Paragraph"/>
    <w:basedOn w:val="Normal"/>
    <w:uiPriority w:val="34"/>
    <w:qFormat/>
    <w:rsid w:val="00636360"/>
    <w:pPr>
      <w:ind w:left="720"/>
      <w:contextualSpacing/>
    </w:pPr>
  </w:style>
  <w:style w:type="paragraph" w:styleId="BalloonText">
    <w:name w:val="Balloon Text"/>
    <w:basedOn w:val="Normal"/>
    <w:link w:val="BalloonTextChar"/>
    <w:rsid w:val="008A217F"/>
    <w:rPr>
      <w:rFonts w:ascii="Tahoma" w:hAnsi="Tahoma" w:cs="Tahoma"/>
      <w:sz w:val="16"/>
      <w:szCs w:val="16"/>
    </w:rPr>
  </w:style>
  <w:style w:type="character" w:customStyle="1" w:styleId="BalloonTextChar">
    <w:name w:val="Balloon Text Char"/>
    <w:basedOn w:val="DefaultParagraphFont"/>
    <w:link w:val="BalloonText"/>
    <w:rsid w:val="008A217F"/>
    <w:rPr>
      <w:rFonts w:ascii="Tahoma" w:hAnsi="Tahoma" w:cs="Tahoma"/>
      <w:sz w:val="16"/>
      <w:szCs w:val="16"/>
    </w:rPr>
  </w:style>
  <w:style w:type="paragraph" w:styleId="BodyText">
    <w:name w:val="Body Text"/>
    <w:basedOn w:val="Normal"/>
    <w:link w:val="BodyTextChar"/>
    <w:uiPriority w:val="99"/>
    <w:rsid w:val="00290FC6"/>
    <w:pPr>
      <w:jc w:val="both"/>
    </w:pPr>
    <w:rPr>
      <w:rFonts w:ascii=".VnTime" w:hAnsi=".VnTime"/>
      <w:sz w:val="30"/>
    </w:rPr>
  </w:style>
  <w:style w:type="character" w:customStyle="1" w:styleId="BodyTextChar">
    <w:name w:val="Body Text Char"/>
    <w:basedOn w:val="DefaultParagraphFont"/>
    <w:link w:val="BodyText"/>
    <w:uiPriority w:val="99"/>
    <w:rsid w:val="00290FC6"/>
    <w:rPr>
      <w:rFonts w:ascii=".VnTime" w:hAnsi=".VnTime"/>
      <w:sz w:val="30"/>
      <w:szCs w:val="24"/>
    </w:rPr>
  </w:style>
  <w:style w:type="character" w:customStyle="1" w:styleId="Heading1Char">
    <w:name w:val="Heading 1 Char"/>
    <w:basedOn w:val="DefaultParagraphFont"/>
    <w:link w:val="Heading1"/>
    <w:rsid w:val="000926DE"/>
    <w:rPr>
      <w:rFonts w:ascii=".VnTimeH" w:hAnsi=".VnTimeH"/>
      <w:b/>
      <w:bCs/>
      <w:sz w:val="24"/>
      <w:szCs w:val="24"/>
    </w:rPr>
  </w:style>
  <w:style w:type="character" w:customStyle="1" w:styleId="Heading2Char">
    <w:name w:val="Heading 2 Char"/>
    <w:basedOn w:val="DefaultParagraphFont"/>
    <w:link w:val="Heading2"/>
    <w:rsid w:val="000926DE"/>
    <w:rPr>
      <w:rFonts w:ascii=".VnTimeH" w:hAnsi=".VnTimeH"/>
      <w:b/>
      <w:bCs/>
      <w:sz w:val="28"/>
      <w:szCs w:val="24"/>
    </w:rPr>
  </w:style>
  <w:style w:type="character" w:customStyle="1" w:styleId="fontstyle01">
    <w:name w:val="fontstyle01"/>
    <w:basedOn w:val="DefaultParagraphFont"/>
    <w:rsid w:val="000A651E"/>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2124">
      <w:bodyDiv w:val="1"/>
      <w:marLeft w:val="0"/>
      <w:marRight w:val="0"/>
      <w:marTop w:val="0"/>
      <w:marBottom w:val="0"/>
      <w:divBdr>
        <w:top w:val="none" w:sz="0" w:space="0" w:color="auto"/>
        <w:left w:val="none" w:sz="0" w:space="0" w:color="auto"/>
        <w:bottom w:val="none" w:sz="0" w:space="0" w:color="auto"/>
        <w:right w:val="none" w:sz="0" w:space="0" w:color="auto"/>
      </w:divBdr>
    </w:div>
    <w:div w:id="155720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474AA-48D0-4046-BCAC-7A0234C80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3350</TotalTime>
  <Pages>4</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ỦY BAN NHÂN DÂN                                CỘNG HÒA XÃ HỘI CHỦ NGHĨA VIỆT NAM</vt:lpstr>
    </vt:vector>
  </TitlesOfParts>
  <Company>quyttht</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ỦY BAN NHÂN DÂN                                CỘNG HÒA XÃ HỘI CHỦ NGHĨA VIỆT NAM</dc:title>
  <dc:subject/>
  <dc:creator>quyttht</dc:creator>
  <cp:keywords/>
  <dc:description/>
  <cp:lastModifiedBy>Thao</cp:lastModifiedBy>
  <cp:revision>342</cp:revision>
  <cp:lastPrinted>2025-09-22T03:38:00Z</cp:lastPrinted>
  <dcterms:created xsi:type="dcterms:W3CDTF">2019-11-19T02:50:00Z</dcterms:created>
  <dcterms:modified xsi:type="dcterms:W3CDTF">2025-09-25T07:36:00Z</dcterms:modified>
</cp:coreProperties>
</file>